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0A91FA" w14:textId="77777777" w:rsidR="00A62A7D" w:rsidRDefault="00A62A7D">
      <w:pPr>
        <w:spacing w:line="240" w:lineRule="auto"/>
        <w:jc w:val="both"/>
        <w:rPr>
          <w:rFonts w:cs="Arial"/>
          <w:b/>
          <w:color w:val="000000"/>
          <w:sz w:val="24"/>
        </w:rPr>
      </w:pPr>
    </w:p>
    <w:p w14:paraId="24BB06B7" w14:textId="77777777" w:rsidR="00A62A7D" w:rsidRDefault="00A62A7D">
      <w:pPr>
        <w:spacing w:line="240" w:lineRule="auto"/>
        <w:rPr>
          <w:rFonts w:cs="Arial"/>
          <w:b/>
          <w:color w:val="000000"/>
          <w:sz w:val="24"/>
        </w:rPr>
      </w:pPr>
    </w:p>
    <w:p w14:paraId="35FD4F75" w14:textId="77777777" w:rsidR="00A62A7D" w:rsidRDefault="00A62A7D">
      <w:pPr>
        <w:jc w:val="center"/>
        <w:rPr>
          <w:rFonts w:eastAsia="Cambria" w:cs="Cambria"/>
          <w:b/>
          <w:sz w:val="32"/>
          <w:szCs w:val="32"/>
        </w:rPr>
      </w:pPr>
    </w:p>
    <w:p w14:paraId="51DDFF17" w14:textId="77777777" w:rsidR="00A62A7D" w:rsidRDefault="00957A4A">
      <w:pPr>
        <w:jc w:val="center"/>
        <w:rPr>
          <w:rFonts w:eastAsia="Cambria" w:cs="Cambria"/>
          <w:b/>
          <w:sz w:val="32"/>
          <w:szCs w:val="32"/>
        </w:rPr>
      </w:pPr>
      <w:r>
        <w:rPr>
          <w:rFonts w:eastAsia="Cambria" w:cs="Cambria"/>
          <w:b/>
          <w:sz w:val="32"/>
          <w:szCs w:val="32"/>
        </w:rPr>
        <w:t>Mustafas Wohnung – die Stromabrechnung</w:t>
      </w:r>
      <w:r>
        <w:rPr>
          <w:rStyle w:val="Funotenzeichen"/>
          <w:rFonts w:eastAsia="Cambria" w:cs="Cambria"/>
          <w:b/>
          <w:sz w:val="32"/>
          <w:szCs w:val="32"/>
        </w:rPr>
        <w:footnoteReference w:id="1"/>
      </w:r>
    </w:p>
    <w:p w14:paraId="4C8FE90D" w14:textId="77777777" w:rsidR="00A62A7D" w:rsidRDefault="00A62A7D">
      <w:pPr>
        <w:spacing w:line="240" w:lineRule="auto"/>
        <w:rPr>
          <w:rFonts w:cs="Arial"/>
          <w:b/>
          <w:color w:val="000000"/>
          <w:sz w:val="24"/>
        </w:rPr>
      </w:pPr>
    </w:p>
    <w:p w14:paraId="47EC6D71" w14:textId="77777777" w:rsidR="00A62A7D" w:rsidRDefault="00A62A7D">
      <w:pPr>
        <w:spacing w:line="240" w:lineRule="auto"/>
        <w:rPr>
          <w:rFonts w:cs="Arial"/>
          <w:b/>
          <w:color w:val="000000"/>
          <w:sz w:val="24"/>
        </w:rPr>
      </w:pPr>
    </w:p>
    <w:p w14:paraId="542F5A19" w14:textId="77777777" w:rsidR="00A62A7D" w:rsidRDefault="00957A4A">
      <w:pPr>
        <w:spacing w:line="240" w:lineRule="auto"/>
        <w:jc w:val="center"/>
        <w:rPr>
          <w:rFonts w:cs="Arial"/>
          <w:b/>
          <w:color w:val="000000"/>
          <w:sz w:val="24"/>
        </w:rPr>
      </w:pPr>
      <w:r>
        <w:rPr>
          <w:rFonts w:eastAsia="Cambria" w:cs="Cambria"/>
          <w:b/>
          <w:noProof/>
          <w:sz w:val="32"/>
          <w:szCs w:val="32"/>
          <w:lang w:eastAsia="de-DE"/>
        </w:rPr>
        <mc:AlternateContent>
          <mc:Choice Requires="wpg">
            <w:drawing>
              <wp:inline distT="0" distB="0" distL="0" distR="0" wp14:anchorId="081CEF6A" wp14:editId="59196B74">
                <wp:extent cx="1803600" cy="1800000"/>
                <wp:effectExtent l="0" t="0" r="0" b="0"/>
                <wp:docPr id="6"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 6@4x.png"/>
                        <pic:cNvPicPr>
                          <a:picLocks noChangeAspect="1"/>
                        </pic:cNvPicPr>
                      </pic:nvPicPr>
                      <pic:blipFill>
                        <a:blip r:embed="rId7"/>
                        <a:stretch/>
                      </pic:blipFill>
                      <pic:spPr bwMode="auto">
                        <a:xfrm>
                          <a:off x="0" y="0"/>
                          <a:ext cx="1803600" cy="1800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142.0pt;height:141.7pt;" stroked="false">
                <v:path textboxrect="0,0,0,0"/>
                <v:imagedata r:id="rId16" o:title=""/>
              </v:shape>
            </w:pict>
          </mc:Fallback>
        </mc:AlternateContent>
      </w:r>
    </w:p>
    <w:p w14:paraId="077FAFF8" w14:textId="77777777" w:rsidR="00A62A7D" w:rsidRDefault="00A62A7D">
      <w:pPr>
        <w:spacing w:line="240" w:lineRule="auto"/>
        <w:rPr>
          <w:rFonts w:cs="Arial"/>
          <w:b/>
          <w:color w:val="000000"/>
          <w:sz w:val="24"/>
          <w:szCs w:val="24"/>
        </w:rPr>
      </w:pPr>
    </w:p>
    <w:p w14:paraId="488E7776" w14:textId="77777777" w:rsidR="00A62A7D" w:rsidRDefault="00A62A7D">
      <w:pPr>
        <w:spacing w:line="240" w:lineRule="auto"/>
        <w:rPr>
          <w:rFonts w:cs="Arial"/>
          <w:b/>
          <w:color w:val="000000"/>
          <w:sz w:val="24"/>
          <w:szCs w:val="24"/>
        </w:rPr>
      </w:pPr>
    </w:p>
    <w:sdt>
      <w:sdtPr>
        <w:id w:val="2134284822"/>
        <w:docPartObj>
          <w:docPartGallery w:val="Table of Contents"/>
          <w:docPartUnique/>
        </w:docPartObj>
      </w:sdtPr>
      <w:sdtEndPr/>
      <w:sdtContent>
        <w:p w14:paraId="1C89D6D1" w14:textId="77777777" w:rsidR="00A62A7D" w:rsidRDefault="00957A4A">
          <w:pPr>
            <w:spacing w:line="240" w:lineRule="auto"/>
            <w:rPr>
              <w:b/>
              <w:sz w:val="24"/>
              <w:szCs w:val="24"/>
            </w:rPr>
          </w:pPr>
          <w:r>
            <w:rPr>
              <w:b/>
              <w:color w:val="4F81BD" w:themeColor="accent1"/>
              <w:sz w:val="24"/>
              <w:szCs w:val="24"/>
            </w:rPr>
            <w:t>Inhalt</w:t>
          </w:r>
        </w:p>
        <w:p w14:paraId="6F02C772" w14:textId="77777777" w:rsidR="00A62A7D" w:rsidRDefault="00A62A7D">
          <w:pPr>
            <w:spacing w:line="240" w:lineRule="auto"/>
            <w:rPr>
              <w:rFonts w:cs="Arial"/>
              <w:b/>
              <w:color w:val="000000"/>
              <w:sz w:val="24"/>
              <w:szCs w:val="24"/>
            </w:rPr>
          </w:pPr>
        </w:p>
        <w:p w14:paraId="30D3953A" w14:textId="4D246201" w:rsidR="00275C76" w:rsidRPr="00275C76" w:rsidRDefault="00957A4A">
          <w:pPr>
            <w:pStyle w:val="Verzeichnis1"/>
            <w:tabs>
              <w:tab w:val="left" w:pos="560"/>
            </w:tabs>
            <w:rPr>
              <w:rFonts w:asciiTheme="minorHAnsi" w:eastAsiaTheme="minorEastAsia" w:hAnsiTheme="minorHAnsi" w:cstheme="minorBidi"/>
              <w:b/>
              <w:noProof/>
              <w:sz w:val="20"/>
              <w:lang w:eastAsia="de-DE"/>
            </w:rPr>
          </w:pPr>
          <w:r>
            <w:rPr>
              <w:b/>
              <w:bCs/>
              <w:sz w:val="24"/>
              <w:szCs w:val="24"/>
            </w:rPr>
            <w:fldChar w:fldCharType="begin"/>
          </w:r>
          <w:r>
            <w:rPr>
              <w:b/>
              <w:bCs/>
              <w:sz w:val="24"/>
              <w:szCs w:val="24"/>
            </w:rPr>
            <w:instrText xml:space="preserve"> TOC \o "1-3" \h \z \u </w:instrText>
          </w:r>
          <w:r>
            <w:rPr>
              <w:b/>
              <w:bCs/>
              <w:sz w:val="24"/>
              <w:szCs w:val="24"/>
            </w:rPr>
            <w:fldChar w:fldCharType="separate"/>
          </w:r>
          <w:hyperlink w:anchor="_Toc25753306" w:history="1">
            <w:r w:rsidR="00275C76" w:rsidRPr="00275C76">
              <w:rPr>
                <w:rStyle w:val="Hyperlink"/>
                <w:b/>
                <w:noProof/>
                <w:sz w:val="24"/>
              </w:rPr>
              <w:t>1</w:t>
            </w:r>
            <w:r w:rsidR="00275C76" w:rsidRPr="00275C76">
              <w:rPr>
                <w:rFonts w:asciiTheme="minorHAnsi" w:eastAsiaTheme="minorEastAsia" w:hAnsiTheme="minorHAnsi" w:cstheme="minorBidi"/>
                <w:b/>
                <w:noProof/>
                <w:sz w:val="20"/>
                <w:lang w:eastAsia="de-DE"/>
              </w:rPr>
              <w:tab/>
            </w:r>
            <w:r w:rsidR="00275C76" w:rsidRPr="00275C76">
              <w:rPr>
                <w:rStyle w:val="Hyperlink"/>
                <w:b/>
                <w:noProof/>
                <w:sz w:val="24"/>
              </w:rPr>
              <w:t>Überblicküber das Materialset</w:t>
            </w:r>
            <w:r w:rsidR="00275C76" w:rsidRPr="00275C76">
              <w:rPr>
                <w:b/>
                <w:noProof/>
                <w:webHidden/>
                <w:sz w:val="24"/>
              </w:rPr>
              <w:tab/>
            </w:r>
            <w:r w:rsidR="00275C76" w:rsidRPr="00275C76">
              <w:rPr>
                <w:b/>
                <w:noProof/>
                <w:webHidden/>
                <w:sz w:val="24"/>
              </w:rPr>
              <w:fldChar w:fldCharType="begin"/>
            </w:r>
            <w:r w:rsidR="00275C76" w:rsidRPr="00275C76">
              <w:rPr>
                <w:b/>
                <w:noProof/>
                <w:webHidden/>
                <w:sz w:val="24"/>
              </w:rPr>
              <w:instrText xml:space="preserve"> PAGEREF _Toc25753306 \h </w:instrText>
            </w:r>
            <w:r w:rsidR="00275C76" w:rsidRPr="00275C76">
              <w:rPr>
                <w:b/>
                <w:noProof/>
                <w:webHidden/>
                <w:sz w:val="24"/>
              </w:rPr>
            </w:r>
            <w:r w:rsidR="00275C76" w:rsidRPr="00275C76">
              <w:rPr>
                <w:b/>
                <w:noProof/>
                <w:webHidden/>
                <w:sz w:val="24"/>
              </w:rPr>
              <w:fldChar w:fldCharType="separate"/>
            </w:r>
            <w:r w:rsidR="00CB5347">
              <w:rPr>
                <w:b/>
                <w:noProof/>
                <w:webHidden/>
                <w:sz w:val="24"/>
              </w:rPr>
              <w:t>2</w:t>
            </w:r>
            <w:r w:rsidR="00275C76" w:rsidRPr="00275C76">
              <w:rPr>
                <w:b/>
                <w:noProof/>
                <w:webHidden/>
                <w:sz w:val="24"/>
              </w:rPr>
              <w:fldChar w:fldCharType="end"/>
            </w:r>
          </w:hyperlink>
        </w:p>
        <w:p w14:paraId="40109D39" w14:textId="6C1CB5E4" w:rsidR="00275C76" w:rsidRPr="00275C76" w:rsidRDefault="00CB5347" w:rsidP="00B716B4">
          <w:pPr>
            <w:pStyle w:val="Verzeichnis2"/>
            <w:tabs>
              <w:tab w:val="left" w:pos="1134"/>
            </w:tabs>
            <w:ind w:firstLine="289"/>
            <w:rPr>
              <w:rFonts w:asciiTheme="minorHAnsi" w:eastAsiaTheme="minorEastAsia" w:hAnsiTheme="minorHAnsi" w:cstheme="minorBidi"/>
              <w:noProof/>
              <w:sz w:val="20"/>
              <w:lang w:eastAsia="de-DE"/>
            </w:rPr>
          </w:pPr>
          <w:hyperlink w:anchor="_Toc25753307" w:history="1">
            <w:r w:rsidR="00275C76" w:rsidRPr="00275C76">
              <w:rPr>
                <w:rStyle w:val="Hyperlink"/>
                <w:noProof/>
                <w:sz w:val="24"/>
              </w:rPr>
              <w:t>1.1</w:t>
            </w:r>
            <w:r w:rsidR="00275C76">
              <w:rPr>
                <w:rFonts w:asciiTheme="minorHAnsi" w:eastAsiaTheme="minorEastAsia" w:hAnsiTheme="minorHAnsi" w:cstheme="minorBidi"/>
                <w:noProof/>
                <w:sz w:val="20"/>
                <w:lang w:eastAsia="de-DE"/>
              </w:rPr>
              <w:t xml:space="preserve"> </w:t>
            </w:r>
            <w:r w:rsidR="00B716B4">
              <w:rPr>
                <w:rFonts w:asciiTheme="minorHAnsi" w:eastAsiaTheme="minorEastAsia" w:hAnsiTheme="minorHAnsi" w:cstheme="minorBidi"/>
                <w:noProof/>
                <w:sz w:val="20"/>
                <w:lang w:eastAsia="de-DE"/>
              </w:rPr>
              <w:tab/>
            </w:r>
            <w:r w:rsidR="00275C76" w:rsidRPr="00275C76">
              <w:rPr>
                <w:rStyle w:val="Hyperlink"/>
                <w:noProof/>
                <w:sz w:val="24"/>
              </w:rPr>
              <w:t>Das Materialset im CurVe-Kompetenzmodell</w:t>
            </w:r>
            <w:r w:rsidR="00275C76" w:rsidRPr="00275C76">
              <w:rPr>
                <w:noProof/>
                <w:webHidden/>
                <w:sz w:val="24"/>
              </w:rPr>
              <w:tab/>
            </w:r>
            <w:r w:rsidR="00275C76" w:rsidRPr="00275C76">
              <w:rPr>
                <w:noProof/>
                <w:webHidden/>
                <w:sz w:val="24"/>
              </w:rPr>
              <w:fldChar w:fldCharType="begin"/>
            </w:r>
            <w:r w:rsidR="00275C76" w:rsidRPr="00275C76">
              <w:rPr>
                <w:noProof/>
                <w:webHidden/>
                <w:sz w:val="24"/>
              </w:rPr>
              <w:instrText xml:space="preserve"> PAGEREF _Toc25753307 \h </w:instrText>
            </w:r>
            <w:r w:rsidR="00275C76" w:rsidRPr="00275C76">
              <w:rPr>
                <w:noProof/>
                <w:webHidden/>
                <w:sz w:val="24"/>
              </w:rPr>
            </w:r>
            <w:r w:rsidR="00275C76" w:rsidRPr="00275C76">
              <w:rPr>
                <w:noProof/>
                <w:webHidden/>
                <w:sz w:val="24"/>
              </w:rPr>
              <w:fldChar w:fldCharType="separate"/>
            </w:r>
            <w:r>
              <w:rPr>
                <w:noProof/>
                <w:webHidden/>
                <w:sz w:val="24"/>
              </w:rPr>
              <w:t>2</w:t>
            </w:r>
            <w:r w:rsidR="00275C76" w:rsidRPr="00275C76">
              <w:rPr>
                <w:noProof/>
                <w:webHidden/>
                <w:sz w:val="24"/>
              </w:rPr>
              <w:fldChar w:fldCharType="end"/>
            </w:r>
          </w:hyperlink>
        </w:p>
        <w:p w14:paraId="586C74AA" w14:textId="176AE6F0" w:rsidR="00275C76" w:rsidRDefault="00CB5347" w:rsidP="00275C76">
          <w:pPr>
            <w:pStyle w:val="Verzeichnis2"/>
            <w:tabs>
              <w:tab w:val="left" w:pos="1134"/>
            </w:tabs>
            <w:ind w:firstLine="289"/>
            <w:rPr>
              <w:rStyle w:val="Hyperlink"/>
              <w:noProof/>
              <w:sz w:val="24"/>
            </w:rPr>
          </w:pPr>
          <w:hyperlink w:anchor="_Toc25753308" w:history="1">
            <w:r w:rsidR="00275C76" w:rsidRPr="00275C76">
              <w:rPr>
                <w:rStyle w:val="Hyperlink"/>
                <w:noProof/>
                <w:sz w:val="24"/>
              </w:rPr>
              <w:t>1.2</w:t>
            </w:r>
            <w:r w:rsidR="00275C76">
              <w:rPr>
                <w:rFonts w:asciiTheme="minorHAnsi" w:eastAsiaTheme="minorEastAsia" w:hAnsiTheme="minorHAnsi" w:cstheme="minorBidi"/>
                <w:noProof/>
                <w:sz w:val="20"/>
                <w:lang w:eastAsia="de-DE"/>
              </w:rPr>
              <w:t xml:space="preserve"> </w:t>
            </w:r>
            <w:r w:rsidR="00B716B4">
              <w:rPr>
                <w:rFonts w:asciiTheme="minorHAnsi" w:eastAsiaTheme="minorEastAsia" w:hAnsiTheme="minorHAnsi" w:cstheme="minorBidi"/>
                <w:noProof/>
                <w:sz w:val="20"/>
                <w:lang w:eastAsia="de-DE"/>
              </w:rPr>
              <w:tab/>
            </w:r>
            <w:r w:rsidR="00275C76" w:rsidRPr="00275C76">
              <w:rPr>
                <w:rStyle w:val="Hyperlink"/>
                <w:noProof/>
                <w:sz w:val="24"/>
              </w:rPr>
              <w:t>Die Inhalte des Materialsets</w:t>
            </w:r>
            <w:r w:rsidR="00275C76" w:rsidRPr="00275C76">
              <w:rPr>
                <w:noProof/>
                <w:webHidden/>
                <w:sz w:val="24"/>
              </w:rPr>
              <w:tab/>
            </w:r>
            <w:r w:rsidR="00275C76" w:rsidRPr="00275C76">
              <w:rPr>
                <w:noProof/>
                <w:webHidden/>
                <w:sz w:val="24"/>
              </w:rPr>
              <w:fldChar w:fldCharType="begin"/>
            </w:r>
            <w:r w:rsidR="00275C76" w:rsidRPr="00275C76">
              <w:rPr>
                <w:noProof/>
                <w:webHidden/>
                <w:sz w:val="24"/>
              </w:rPr>
              <w:instrText xml:space="preserve"> PAGEREF _Toc25753308 \h </w:instrText>
            </w:r>
            <w:r w:rsidR="00275C76" w:rsidRPr="00275C76">
              <w:rPr>
                <w:noProof/>
                <w:webHidden/>
                <w:sz w:val="24"/>
              </w:rPr>
            </w:r>
            <w:r w:rsidR="00275C76" w:rsidRPr="00275C76">
              <w:rPr>
                <w:noProof/>
                <w:webHidden/>
                <w:sz w:val="24"/>
              </w:rPr>
              <w:fldChar w:fldCharType="separate"/>
            </w:r>
            <w:r>
              <w:rPr>
                <w:noProof/>
                <w:webHidden/>
                <w:sz w:val="24"/>
              </w:rPr>
              <w:t>3</w:t>
            </w:r>
            <w:r w:rsidR="00275C76" w:rsidRPr="00275C76">
              <w:rPr>
                <w:noProof/>
                <w:webHidden/>
                <w:sz w:val="24"/>
              </w:rPr>
              <w:fldChar w:fldCharType="end"/>
            </w:r>
          </w:hyperlink>
        </w:p>
        <w:p w14:paraId="3E667CA2" w14:textId="77777777" w:rsidR="00275C76" w:rsidRPr="00275C76" w:rsidRDefault="00275C76" w:rsidP="00275C76">
          <w:pPr>
            <w:spacing w:line="240" w:lineRule="auto"/>
            <w:rPr>
              <w:noProof/>
            </w:rPr>
          </w:pPr>
        </w:p>
        <w:p w14:paraId="53C4793F" w14:textId="1D9BC5A1" w:rsidR="00275C76" w:rsidRPr="00275C76" w:rsidRDefault="00CB5347">
          <w:pPr>
            <w:pStyle w:val="Verzeichnis1"/>
            <w:tabs>
              <w:tab w:val="left" w:pos="560"/>
            </w:tabs>
            <w:rPr>
              <w:rFonts w:asciiTheme="minorHAnsi" w:eastAsiaTheme="minorEastAsia" w:hAnsiTheme="minorHAnsi" w:cstheme="minorBidi"/>
              <w:b/>
              <w:noProof/>
              <w:sz w:val="20"/>
              <w:lang w:eastAsia="de-DE"/>
            </w:rPr>
          </w:pPr>
          <w:hyperlink w:anchor="_Toc25753309" w:history="1">
            <w:r w:rsidR="00275C76" w:rsidRPr="00275C76">
              <w:rPr>
                <w:rStyle w:val="Hyperlink"/>
                <w:rFonts w:cs="Arial"/>
                <w:b/>
                <w:noProof/>
                <w:sz w:val="24"/>
              </w:rPr>
              <w:t>2</w:t>
            </w:r>
            <w:r w:rsidR="00275C76" w:rsidRPr="00275C76">
              <w:rPr>
                <w:rFonts w:asciiTheme="minorHAnsi" w:eastAsiaTheme="minorEastAsia" w:hAnsiTheme="minorHAnsi" w:cstheme="minorBidi"/>
                <w:b/>
                <w:noProof/>
                <w:sz w:val="20"/>
                <w:lang w:eastAsia="de-DE"/>
              </w:rPr>
              <w:tab/>
            </w:r>
            <w:r w:rsidR="00275C76" w:rsidRPr="00275C76">
              <w:rPr>
                <w:rStyle w:val="Hyperlink"/>
                <w:b/>
                <w:noProof/>
                <w:sz w:val="24"/>
              </w:rPr>
              <w:t>Sammlung der Materialien für Lernende</w:t>
            </w:r>
            <w:r w:rsidR="00275C76" w:rsidRPr="00275C76">
              <w:rPr>
                <w:b/>
                <w:noProof/>
                <w:webHidden/>
                <w:sz w:val="24"/>
              </w:rPr>
              <w:tab/>
            </w:r>
            <w:r w:rsidR="00275C76" w:rsidRPr="00275C76">
              <w:rPr>
                <w:b/>
                <w:noProof/>
                <w:webHidden/>
                <w:sz w:val="24"/>
              </w:rPr>
              <w:fldChar w:fldCharType="begin"/>
            </w:r>
            <w:r w:rsidR="00275C76" w:rsidRPr="00275C76">
              <w:rPr>
                <w:b/>
                <w:noProof/>
                <w:webHidden/>
                <w:sz w:val="24"/>
              </w:rPr>
              <w:instrText xml:space="preserve"> PAGEREF _Toc25753309 \h </w:instrText>
            </w:r>
            <w:r w:rsidR="00275C76" w:rsidRPr="00275C76">
              <w:rPr>
                <w:b/>
                <w:noProof/>
                <w:webHidden/>
                <w:sz w:val="24"/>
              </w:rPr>
            </w:r>
            <w:r w:rsidR="00275C76" w:rsidRPr="00275C76">
              <w:rPr>
                <w:b/>
                <w:noProof/>
                <w:webHidden/>
                <w:sz w:val="24"/>
              </w:rPr>
              <w:fldChar w:fldCharType="separate"/>
            </w:r>
            <w:r>
              <w:rPr>
                <w:b/>
                <w:noProof/>
                <w:webHidden/>
                <w:sz w:val="24"/>
              </w:rPr>
              <w:t>4</w:t>
            </w:r>
            <w:r w:rsidR="00275C76" w:rsidRPr="00275C76">
              <w:rPr>
                <w:b/>
                <w:noProof/>
                <w:webHidden/>
                <w:sz w:val="24"/>
              </w:rPr>
              <w:fldChar w:fldCharType="end"/>
            </w:r>
          </w:hyperlink>
        </w:p>
        <w:p w14:paraId="336C3769" w14:textId="2E54B358" w:rsidR="00275C76" w:rsidRPr="00275C76" w:rsidRDefault="00CB5347" w:rsidP="00275C76">
          <w:pPr>
            <w:pStyle w:val="Verzeichnis2"/>
            <w:ind w:firstLine="289"/>
            <w:rPr>
              <w:rFonts w:asciiTheme="minorHAnsi" w:eastAsiaTheme="minorEastAsia" w:hAnsiTheme="minorHAnsi" w:cstheme="minorBidi"/>
              <w:noProof/>
              <w:sz w:val="20"/>
              <w:lang w:eastAsia="de-DE"/>
            </w:rPr>
          </w:pPr>
          <w:hyperlink w:anchor="_Toc25753310" w:history="1">
            <w:r w:rsidR="00275C76" w:rsidRPr="00275C76">
              <w:rPr>
                <w:rStyle w:val="Hyperlink"/>
                <w:noProof/>
                <w:sz w:val="24"/>
              </w:rPr>
              <w:t xml:space="preserve">2.1 </w:t>
            </w:r>
            <w:r w:rsidR="00B716B4">
              <w:rPr>
                <w:rStyle w:val="Hyperlink"/>
                <w:noProof/>
                <w:sz w:val="24"/>
              </w:rPr>
              <w:t xml:space="preserve">   </w:t>
            </w:r>
            <w:r w:rsidR="00275C76" w:rsidRPr="00275C76">
              <w:rPr>
                <w:rStyle w:val="Hyperlink"/>
                <w:noProof/>
                <w:sz w:val="24"/>
              </w:rPr>
              <w:t>Ankergeschichte</w:t>
            </w:r>
            <w:r w:rsidR="00275C76" w:rsidRPr="00275C76">
              <w:rPr>
                <w:noProof/>
                <w:webHidden/>
                <w:sz w:val="24"/>
              </w:rPr>
              <w:tab/>
            </w:r>
            <w:r w:rsidR="00275C76" w:rsidRPr="00275C76">
              <w:rPr>
                <w:noProof/>
                <w:webHidden/>
                <w:sz w:val="24"/>
              </w:rPr>
              <w:fldChar w:fldCharType="begin"/>
            </w:r>
            <w:r w:rsidR="00275C76" w:rsidRPr="00275C76">
              <w:rPr>
                <w:noProof/>
                <w:webHidden/>
                <w:sz w:val="24"/>
              </w:rPr>
              <w:instrText xml:space="preserve"> PAGEREF _Toc25753310 \h </w:instrText>
            </w:r>
            <w:r w:rsidR="00275C76" w:rsidRPr="00275C76">
              <w:rPr>
                <w:noProof/>
                <w:webHidden/>
                <w:sz w:val="24"/>
              </w:rPr>
            </w:r>
            <w:r w:rsidR="00275C76" w:rsidRPr="00275C76">
              <w:rPr>
                <w:noProof/>
                <w:webHidden/>
                <w:sz w:val="24"/>
              </w:rPr>
              <w:fldChar w:fldCharType="separate"/>
            </w:r>
            <w:r>
              <w:rPr>
                <w:noProof/>
                <w:webHidden/>
                <w:sz w:val="24"/>
              </w:rPr>
              <w:t>5</w:t>
            </w:r>
            <w:r w:rsidR="00275C76" w:rsidRPr="00275C76">
              <w:rPr>
                <w:noProof/>
                <w:webHidden/>
                <w:sz w:val="24"/>
              </w:rPr>
              <w:fldChar w:fldCharType="end"/>
            </w:r>
          </w:hyperlink>
        </w:p>
        <w:p w14:paraId="59968299" w14:textId="471D212E" w:rsidR="00275C76" w:rsidRPr="00275C76" w:rsidRDefault="00CB5347" w:rsidP="00275C76">
          <w:pPr>
            <w:pStyle w:val="Verzeichnis2"/>
            <w:tabs>
              <w:tab w:val="left" w:pos="1134"/>
            </w:tabs>
            <w:ind w:firstLine="289"/>
            <w:rPr>
              <w:rFonts w:asciiTheme="minorHAnsi" w:eastAsiaTheme="minorEastAsia" w:hAnsiTheme="minorHAnsi" w:cstheme="minorBidi"/>
              <w:noProof/>
              <w:sz w:val="20"/>
              <w:lang w:eastAsia="de-DE"/>
            </w:rPr>
          </w:pPr>
          <w:hyperlink w:anchor="_Toc25753311" w:history="1">
            <w:r w:rsidR="00275C76" w:rsidRPr="00275C76">
              <w:rPr>
                <w:rStyle w:val="Hyperlink"/>
                <w:noProof/>
                <w:sz w:val="24"/>
              </w:rPr>
              <w:t>2.2</w:t>
            </w:r>
            <w:r w:rsidR="00275C76">
              <w:rPr>
                <w:rFonts w:asciiTheme="minorHAnsi" w:eastAsiaTheme="minorEastAsia" w:hAnsiTheme="minorHAnsi" w:cstheme="minorBidi"/>
                <w:noProof/>
                <w:sz w:val="20"/>
                <w:lang w:eastAsia="de-DE"/>
              </w:rPr>
              <w:t xml:space="preserve"> </w:t>
            </w:r>
            <w:r w:rsidR="00B716B4">
              <w:rPr>
                <w:rFonts w:asciiTheme="minorHAnsi" w:eastAsiaTheme="minorEastAsia" w:hAnsiTheme="minorHAnsi" w:cstheme="minorBidi"/>
                <w:noProof/>
                <w:sz w:val="20"/>
                <w:lang w:eastAsia="de-DE"/>
              </w:rPr>
              <w:tab/>
            </w:r>
            <w:r w:rsidR="00275C76" w:rsidRPr="00275C76">
              <w:rPr>
                <w:rStyle w:val="Hyperlink"/>
                <w:noProof/>
                <w:sz w:val="24"/>
              </w:rPr>
              <w:t>Bebilderung</w:t>
            </w:r>
            <w:r w:rsidR="00275C76" w:rsidRPr="00275C76">
              <w:rPr>
                <w:noProof/>
                <w:webHidden/>
                <w:sz w:val="24"/>
              </w:rPr>
              <w:tab/>
            </w:r>
            <w:r w:rsidR="00275C76" w:rsidRPr="00275C76">
              <w:rPr>
                <w:noProof/>
                <w:webHidden/>
                <w:sz w:val="24"/>
              </w:rPr>
              <w:fldChar w:fldCharType="begin"/>
            </w:r>
            <w:r w:rsidR="00275C76" w:rsidRPr="00275C76">
              <w:rPr>
                <w:noProof/>
                <w:webHidden/>
                <w:sz w:val="24"/>
              </w:rPr>
              <w:instrText xml:space="preserve"> PAGEREF _Toc25753311 \h </w:instrText>
            </w:r>
            <w:r w:rsidR="00275C76" w:rsidRPr="00275C76">
              <w:rPr>
                <w:noProof/>
                <w:webHidden/>
                <w:sz w:val="24"/>
              </w:rPr>
            </w:r>
            <w:r w:rsidR="00275C76" w:rsidRPr="00275C76">
              <w:rPr>
                <w:noProof/>
                <w:webHidden/>
                <w:sz w:val="24"/>
              </w:rPr>
              <w:fldChar w:fldCharType="separate"/>
            </w:r>
            <w:r>
              <w:rPr>
                <w:noProof/>
                <w:webHidden/>
                <w:sz w:val="24"/>
              </w:rPr>
              <w:t>6</w:t>
            </w:r>
            <w:r w:rsidR="00275C76" w:rsidRPr="00275C76">
              <w:rPr>
                <w:noProof/>
                <w:webHidden/>
                <w:sz w:val="24"/>
              </w:rPr>
              <w:fldChar w:fldCharType="end"/>
            </w:r>
          </w:hyperlink>
        </w:p>
        <w:p w14:paraId="7E1CFE0C" w14:textId="573F2791" w:rsidR="00275C76" w:rsidRDefault="00CB5347" w:rsidP="00275C76">
          <w:pPr>
            <w:pStyle w:val="Verzeichnis2"/>
            <w:tabs>
              <w:tab w:val="left" w:pos="1134"/>
            </w:tabs>
            <w:ind w:firstLine="289"/>
            <w:rPr>
              <w:rStyle w:val="Hyperlink"/>
              <w:noProof/>
              <w:sz w:val="24"/>
            </w:rPr>
          </w:pPr>
          <w:hyperlink w:anchor="_Toc25753312" w:history="1">
            <w:r w:rsidR="00275C76" w:rsidRPr="00275C76">
              <w:rPr>
                <w:rStyle w:val="Hyperlink"/>
                <w:noProof/>
                <w:sz w:val="24"/>
              </w:rPr>
              <w:t>2.3</w:t>
            </w:r>
            <w:r w:rsidR="00275C76">
              <w:rPr>
                <w:rFonts w:asciiTheme="minorHAnsi" w:eastAsiaTheme="minorEastAsia" w:hAnsiTheme="minorHAnsi" w:cstheme="minorBidi"/>
                <w:noProof/>
                <w:sz w:val="20"/>
                <w:lang w:eastAsia="de-DE"/>
              </w:rPr>
              <w:t xml:space="preserve"> </w:t>
            </w:r>
            <w:r w:rsidR="00B716B4">
              <w:rPr>
                <w:rFonts w:asciiTheme="minorHAnsi" w:eastAsiaTheme="minorEastAsia" w:hAnsiTheme="minorHAnsi" w:cstheme="minorBidi"/>
                <w:noProof/>
                <w:sz w:val="20"/>
                <w:lang w:eastAsia="de-DE"/>
              </w:rPr>
              <w:tab/>
            </w:r>
            <w:r w:rsidR="00275C76" w:rsidRPr="00275C76">
              <w:rPr>
                <w:rStyle w:val="Hyperlink"/>
                <w:noProof/>
                <w:sz w:val="24"/>
              </w:rPr>
              <w:t>Arbeitsblätter</w:t>
            </w:r>
            <w:r w:rsidR="00275C76" w:rsidRPr="00275C76">
              <w:rPr>
                <w:noProof/>
                <w:webHidden/>
                <w:sz w:val="24"/>
              </w:rPr>
              <w:tab/>
            </w:r>
            <w:r w:rsidR="00275C76" w:rsidRPr="00275C76">
              <w:rPr>
                <w:noProof/>
                <w:webHidden/>
                <w:sz w:val="24"/>
              </w:rPr>
              <w:fldChar w:fldCharType="begin"/>
            </w:r>
            <w:r w:rsidR="00275C76" w:rsidRPr="00275C76">
              <w:rPr>
                <w:noProof/>
                <w:webHidden/>
                <w:sz w:val="24"/>
              </w:rPr>
              <w:instrText xml:space="preserve"> PAGEREF _Toc25753312 \h </w:instrText>
            </w:r>
            <w:r w:rsidR="00275C76" w:rsidRPr="00275C76">
              <w:rPr>
                <w:noProof/>
                <w:webHidden/>
                <w:sz w:val="24"/>
              </w:rPr>
            </w:r>
            <w:r w:rsidR="00275C76" w:rsidRPr="00275C76">
              <w:rPr>
                <w:noProof/>
                <w:webHidden/>
                <w:sz w:val="24"/>
              </w:rPr>
              <w:fldChar w:fldCharType="separate"/>
            </w:r>
            <w:r>
              <w:rPr>
                <w:noProof/>
                <w:webHidden/>
                <w:sz w:val="24"/>
              </w:rPr>
              <w:t>7</w:t>
            </w:r>
            <w:r w:rsidR="00275C76" w:rsidRPr="00275C76">
              <w:rPr>
                <w:noProof/>
                <w:webHidden/>
                <w:sz w:val="24"/>
              </w:rPr>
              <w:fldChar w:fldCharType="end"/>
            </w:r>
          </w:hyperlink>
        </w:p>
        <w:p w14:paraId="5F58A4CE" w14:textId="77777777" w:rsidR="00275C76" w:rsidRPr="00275C76" w:rsidRDefault="00275C76" w:rsidP="00275C76">
          <w:pPr>
            <w:spacing w:line="240" w:lineRule="auto"/>
            <w:rPr>
              <w:noProof/>
            </w:rPr>
          </w:pPr>
        </w:p>
        <w:p w14:paraId="394B03BA" w14:textId="541704F5" w:rsidR="00275C76" w:rsidRPr="00275C76" w:rsidRDefault="00CB5347">
          <w:pPr>
            <w:pStyle w:val="Verzeichnis1"/>
            <w:tabs>
              <w:tab w:val="left" w:pos="560"/>
            </w:tabs>
            <w:rPr>
              <w:rFonts w:asciiTheme="minorHAnsi" w:eastAsiaTheme="minorEastAsia" w:hAnsiTheme="minorHAnsi" w:cstheme="minorBidi"/>
              <w:b/>
              <w:noProof/>
              <w:sz w:val="20"/>
              <w:lang w:eastAsia="de-DE"/>
            </w:rPr>
          </w:pPr>
          <w:hyperlink w:anchor="_Toc25753313" w:history="1">
            <w:r w:rsidR="00275C76" w:rsidRPr="00275C76">
              <w:rPr>
                <w:rStyle w:val="Hyperlink"/>
                <w:b/>
                <w:noProof/>
                <w:sz w:val="24"/>
              </w:rPr>
              <w:t>3</w:t>
            </w:r>
            <w:r w:rsidR="00275C76" w:rsidRPr="00275C76">
              <w:rPr>
                <w:rFonts w:asciiTheme="minorHAnsi" w:eastAsiaTheme="minorEastAsia" w:hAnsiTheme="minorHAnsi" w:cstheme="minorBidi"/>
                <w:b/>
                <w:noProof/>
                <w:sz w:val="20"/>
                <w:lang w:eastAsia="de-DE"/>
              </w:rPr>
              <w:tab/>
            </w:r>
            <w:r w:rsidR="00275C76" w:rsidRPr="00275C76">
              <w:rPr>
                <w:rStyle w:val="Hyperlink"/>
                <w:b/>
                <w:noProof/>
                <w:sz w:val="24"/>
              </w:rPr>
              <w:t>Sammlung der Materialien für Lehrende</w:t>
            </w:r>
            <w:r w:rsidR="00275C76" w:rsidRPr="00275C76">
              <w:rPr>
                <w:b/>
                <w:noProof/>
                <w:webHidden/>
                <w:sz w:val="24"/>
              </w:rPr>
              <w:tab/>
            </w:r>
            <w:r w:rsidR="00275C76" w:rsidRPr="00275C76">
              <w:rPr>
                <w:b/>
                <w:noProof/>
                <w:webHidden/>
                <w:sz w:val="24"/>
              </w:rPr>
              <w:fldChar w:fldCharType="begin"/>
            </w:r>
            <w:r w:rsidR="00275C76" w:rsidRPr="00275C76">
              <w:rPr>
                <w:b/>
                <w:noProof/>
                <w:webHidden/>
                <w:sz w:val="24"/>
              </w:rPr>
              <w:instrText xml:space="preserve"> PAGEREF _Toc25753313 \h </w:instrText>
            </w:r>
            <w:r w:rsidR="00275C76" w:rsidRPr="00275C76">
              <w:rPr>
                <w:b/>
                <w:noProof/>
                <w:webHidden/>
                <w:sz w:val="24"/>
              </w:rPr>
            </w:r>
            <w:r w:rsidR="00275C76" w:rsidRPr="00275C76">
              <w:rPr>
                <w:b/>
                <w:noProof/>
                <w:webHidden/>
                <w:sz w:val="24"/>
              </w:rPr>
              <w:fldChar w:fldCharType="separate"/>
            </w:r>
            <w:r>
              <w:rPr>
                <w:b/>
                <w:noProof/>
                <w:webHidden/>
                <w:sz w:val="24"/>
              </w:rPr>
              <w:t>10</w:t>
            </w:r>
            <w:r w:rsidR="00275C76" w:rsidRPr="00275C76">
              <w:rPr>
                <w:b/>
                <w:noProof/>
                <w:webHidden/>
                <w:sz w:val="24"/>
              </w:rPr>
              <w:fldChar w:fldCharType="end"/>
            </w:r>
          </w:hyperlink>
        </w:p>
        <w:p w14:paraId="0DDAC9AB" w14:textId="597A6E49" w:rsidR="00275C76" w:rsidRPr="00275C76" w:rsidRDefault="00CB5347" w:rsidP="00275C76">
          <w:pPr>
            <w:pStyle w:val="Verzeichnis2"/>
            <w:tabs>
              <w:tab w:val="left" w:pos="1134"/>
            </w:tabs>
            <w:ind w:firstLine="289"/>
            <w:rPr>
              <w:rFonts w:asciiTheme="minorHAnsi" w:eastAsiaTheme="minorEastAsia" w:hAnsiTheme="minorHAnsi" w:cstheme="minorBidi"/>
              <w:noProof/>
              <w:sz w:val="20"/>
              <w:lang w:eastAsia="de-DE"/>
            </w:rPr>
          </w:pPr>
          <w:hyperlink w:anchor="_Toc25753314" w:history="1">
            <w:r w:rsidR="00275C76" w:rsidRPr="00275C76">
              <w:rPr>
                <w:rStyle w:val="Hyperlink"/>
                <w:noProof/>
                <w:sz w:val="24"/>
              </w:rPr>
              <w:t>3.1</w:t>
            </w:r>
            <w:r w:rsidR="00275C76">
              <w:rPr>
                <w:rFonts w:asciiTheme="minorHAnsi" w:eastAsiaTheme="minorEastAsia" w:hAnsiTheme="minorHAnsi" w:cstheme="minorBidi"/>
                <w:noProof/>
                <w:sz w:val="20"/>
                <w:lang w:eastAsia="de-DE"/>
              </w:rPr>
              <w:t xml:space="preserve"> </w:t>
            </w:r>
            <w:r w:rsidR="00B716B4">
              <w:rPr>
                <w:rFonts w:asciiTheme="minorHAnsi" w:eastAsiaTheme="minorEastAsia" w:hAnsiTheme="minorHAnsi" w:cstheme="minorBidi"/>
                <w:noProof/>
                <w:sz w:val="20"/>
                <w:lang w:eastAsia="de-DE"/>
              </w:rPr>
              <w:tab/>
            </w:r>
            <w:r w:rsidR="00275C76" w:rsidRPr="00275C76">
              <w:rPr>
                <w:rStyle w:val="Hyperlink"/>
                <w:noProof/>
                <w:sz w:val="24"/>
              </w:rPr>
              <w:t>Beispielhafter Moderationsplan</w:t>
            </w:r>
            <w:r w:rsidR="00275C76" w:rsidRPr="00275C76">
              <w:rPr>
                <w:noProof/>
                <w:webHidden/>
                <w:sz w:val="24"/>
              </w:rPr>
              <w:tab/>
            </w:r>
            <w:r w:rsidR="00275C76" w:rsidRPr="00275C76">
              <w:rPr>
                <w:noProof/>
                <w:webHidden/>
                <w:sz w:val="24"/>
              </w:rPr>
              <w:fldChar w:fldCharType="begin"/>
            </w:r>
            <w:r w:rsidR="00275C76" w:rsidRPr="00275C76">
              <w:rPr>
                <w:noProof/>
                <w:webHidden/>
                <w:sz w:val="24"/>
              </w:rPr>
              <w:instrText xml:space="preserve"> PAGEREF _Toc25753314 \h </w:instrText>
            </w:r>
            <w:r w:rsidR="00275C76" w:rsidRPr="00275C76">
              <w:rPr>
                <w:noProof/>
                <w:webHidden/>
                <w:sz w:val="24"/>
              </w:rPr>
            </w:r>
            <w:r w:rsidR="00275C76" w:rsidRPr="00275C76">
              <w:rPr>
                <w:noProof/>
                <w:webHidden/>
                <w:sz w:val="24"/>
              </w:rPr>
              <w:fldChar w:fldCharType="separate"/>
            </w:r>
            <w:r>
              <w:rPr>
                <w:noProof/>
                <w:webHidden/>
                <w:sz w:val="24"/>
              </w:rPr>
              <w:t>11</w:t>
            </w:r>
            <w:r w:rsidR="00275C76" w:rsidRPr="00275C76">
              <w:rPr>
                <w:noProof/>
                <w:webHidden/>
                <w:sz w:val="24"/>
              </w:rPr>
              <w:fldChar w:fldCharType="end"/>
            </w:r>
          </w:hyperlink>
        </w:p>
        <w:p w14:paraId="1D776975" w14:textId="301D0616" w:rsidR="00275C76" w:rsidRPr="00275C76" w:rsidRDefault="00CB5347" w:rsidP="00275C76">
          <w:pPr>
            <w:pStyle w:val="Verzeichnis2"/>
            <w:tabs>
              <w:tab w:val="left" w:pos="1134"/>
            </w:tabs>
            <w:ind w:firstLine="289"/>
            <w:rPr>
              <w:rFonts w:asciiTheme="minorHAnsi" w:eastAsiaTheme="minorEastAsia" w:hAnsiTheme="minorHAnsi" w:cstheme="minorBidi"/>
              <w:noProof/>
              <w:sz w:val="20"/>
              <w:lang w:eastAsia="de-DE"/>
            </w:rPr>
          </w:pPr>
          <w:hyperlink w:anchor="_Toc25753315" w:history="1">
            <w:r w:rsidR="00275C76" w:rsidRPr="00275C76">
              <w:rPr>
                <w:rStyle w:val="Hyperlink"/>
                <w:noProof/>
                <w:sz w:val="24"/>
              </w:rPr>
              <w:t xml:space="preserve">3.2 </w:t>
            </w:r>
            <w:r w:rsidR="00B716B4">
              <w:rPr>
                <w:rStyle w:val="Hyperlink"/>
                <w:noProof/>
                <w:sz w:val="24"/>
              </w:rPr>
              <w:tab/>
            </w:r>
            <w:r w:rsidR="00275C76" w:rsidRPr="00275C76">
              <w:rPr>
                <w:rStyle w:val="Hyperlink"/>
                <w:noProof/>
                <w:sz w:val="24"/>
              </w:rPr>
              <w:t>Zusatzmaterialien</w:t>
            </w:r>
            <w:r w:rsidR="00275C76" w:rsidRPr="00275C76">
              <w:rPr>
                <w:noProof/>
                <w:webHidden/>
                <w:sz w:val="24"/>
              </w:rPr>
              <w:tab/>
            </w:r>
            <w:r w:rsidR="00275C76" w:rsidRPr="00275C76">
              <w:rPr>
                <w:noProof/>
                <w:webHidden/>
                <w:sz w:val="24"/>
              </w:rPr>
              <w:fldChar w:fldCharType="begin"/>
            </w:r>
            <w:r w:rsidR="00275C76" w:rsidRPr="00275C76">
              <w:rPr>
                <w:noProof/>
                <w:webHidden/>
                <w:sz w:val="24"/>
              </w:rPr>
              <w:instrText xml:space="preserve"> PAGEREF _Toc25753315 \h </w:instrText>
            </w:r>
            <w:r w:rsidR="00275C76" w:rsidRPr="00275C76">
              <w:rPr>
                <w:noProof/>
                <w:webHidden/>
                <w:sz w:val="24"/>
              </w:rPr>
            </w:r>
            <w:r w:rsidR="00275C76" w:rsidRPr="00275C76">
              <w:rPr>
                <w:noProof/>
                <w:webHidden/>
                <w:sz w:val="24"/>
              </w:rPr>
              <w:fldChar w:fldCharType="separate"/>
            </w:r>
            <w:r>
              <w:rPr>
                <w:noProof/>
                <w:webHidden/>
                <w:sz w:val="24"/>
              </w:rPr>
              <w:t>14</w:t>
            </w:r>
            <w:r w:rsidR="00275C76" w:rsidRPr="00275C76">
              <w:rPr>
                <w:noProof/>
                <w:webHidden/>
                <w:sz w:val="24"/>
              </w:rPr>
              <w:fldChar w:fldCharType="end"/>
            </w:r>
          </w:hyperlink>
        </w:p>
        <w:p w14:paraId="3EA28BE8" w14:textId="77777777" w:rsidR="00A62A7D" w:rsidRDefault="00957A4A">
          <w:pPr>
            <w:pStyle w:val="Verzeichnis2"/>
            <w:rPr>
              <w:sz w:val="24"/>
            </w:rPr>
          </w:pPr>
          <w:r>
            <w:rPr>
              <w:sz w:val="24"/>
              <w:szCs w:val="24"/>
            </w:rPr>
            <w:fldChar w:fldCharType="end"/>
          </w:r>
        </w:p>
      </w:sdtContent>
    </w:sdt>
    <w:p w14:paraId="73D6090A" w14:textId="77777777" w:rsidR="00275C76" w:rsidRDefault="00275C76">
      <w:pPr>
        <w:spacing w:line="240" w:lineRule="auto"/>
        <w:rPr>
          <w:b/>
          <w:sz w:val="24"/>
          <w:szCs w:val="24"/>
        </w:rPr>
      </w:pPr>
    </w:p>
    <w:p w14:paraId="7CDE1FE4" w14:textId="77777777" w:rsidR="00A62A7D" w:rsidRDefault="00957A4A">
      <w:pPr>
        <w:spacing w:line="240" w:lineRule="auto"/>
        <w:rPr>
          <w:b/>
          <w:sz w:val="24"/>
          <w:szCs w:val="24"/>
        </w:rPr>
      </w:pPr>
      <w:r>
        <w:rPr>
          <w:b/>
          <w:sz w:val="24"/>
          <w:szCs w:val="24"/>
        </w:rPr>
        <w:t>Authentisches Material als Anlage:</w:t>
      </w:r>
    </w:p>
    <w:p w14:paraId="707A5B25" w14:textId="54AB29BF" w:rsidR="00A62A7D" w:rsidRDefault="00957A4A" w:rsidP="00B40A23">
      <w:pPr>
        <w:spacing w:line="276" w:lineRule="auto"/>
        <w:ind w:left="567"/>
        <w:rPr>
          <w:sz w:val="24"/>
        </w:rPr>
      </w:pPr>
      <w:r>
        <w:rPr>
          <w:sz w:val="24"/>
        </w:rPr>
        <w:t>Anlage 1: Brief zur Stromabrech</w:t>
      </w:r>
      <w:r w:rsidR="00DF17C1">
        <w:rPr>
          <w:sz w:val="24"/>
        </w:rPr>
        <w:t>n</w:t>
      </w:r>
      <w:r>
        <w:rPr>
          <w:sz w:val="24"/>
        </w:rPr>
        <w:t>ung</w:t>
      </w:r>
    </w:p>
    <w:p w14:paraId="21079B3F" w14:textId="77777777" w:rsidR="00A62A7D" w:rsidRDefault="00957A4A" w:rsidP="00B40A23">
      <w:pPr>
        <w:spacing w:line="276" w:lineRule="auto"/>
        <w:ind w:left="567"/>
        <w:rPr>
          <w:sz w:val="24"/>
        </w:rPr>
      </w:pPr>
      <w:r>
        <w:rPr>
          <w:sz w:val="24"/>
        </w:rPr>
        <w:t>Anlage 2: Zählerstände</w:t>
      </w:r>
    </w:p>
    <w:p w14:paraId="3BDB7CA7" w14:textId="77777777" w:rsidR="00A62A7D" w:rsidRDefault="00957A4A" w:rsidP="00B40A23">
      <w:pPr>
        <w:spacing w:line="276" w:lineRule="auto"/>
        <w:ind w:left="567"/>
        <w:rPr>
          <w:sz w:val="24"/>
        </w:rPr>
      </w:pPr>
      <w:r>
        <w:rPr>
          <w:sz w:val="24"/>
        </w:rPr>
        <w:t>Anlage 3: Rechnung</w:t>
      </w:r>
    </w:p>
    <w:p w14:paraId="2514CB0D" w14:textId="77777777" w:rsidR="00007F3C" w:rsidRDefault="00007F3C" w:rsidP="00007F3C">
      <w:bookmarkStart w:id="0" w:name="_Toc25753306"/>
    </w:p>
    <w:p w14:paraId="5E6E151B" w14:textId="77777777" w:rsidR="00007F3C" w:rsidRDefault="00007F3C" w:rsidP="00007F3C"/>
    <w:p w14:paraId="402C84DA" w14:textId="77777777" w:rsidR="00007F3C" w:rsidRDefault="00007F3C" w:rsidP="00007F3C"/>
    <w:p w14:paraId="6E49F86B" w14:textId="77777777" w:rsidR="00A62A7D" w:rsidRDefault="00957A4A">
      <w:pPr>
        <w:pStyle w:val="berschrift1"/>
        <w:numPr>
          <w:ilvl w:val="0"/>
          <w:numId w:val="15"/>
        </w:numPr>
        <w:ind w:hanging="720"/>
      </w:pPr>
      <w:r>
        <w:t>Überblicküber das Materialset</w:t>
      </w:r>
      <w:bookmarkEnd w:id="0"/>
    </w:p>
    <w:p w14:paraId="26CC1456" w14:textId="77777777" w:rsidR="00A62A7D" w:rsidRDefault="00957A4A" w:rsidP="00275C76">
      <w:pPr>
        <w:pStyle w:val="berschrift2"/>
      </w:pPr>
      <w:bookmarkStart w:id="1" w:name="_Toc25753307"/>
      <w:r>
        <w:t>1.1</w:t>
      </w:r>
      <w:r>
        <w:tab/>
        <w:t>Das Materialset im CurVe-Kompetenzmodell</w:t>
      </w:r>
      <w:bookmarkEnd w:id="1"/>
    </w:p>
    <w:p w14:paraId="7E34FDA2" w14:textId="77777777" w:rsidR="00A62A7D" w:rsidRDefault="00957A4A">
      <w:pPr>
        <w:pStyle w:val="Listenabsatz"/>
        <w:ind w:left="0"/>
        <w:rPr>
          <w:b/>
          <w:sz w:val="24"/>
        </w:rPr>
      </w:pPr>
      <w:r>
        <w:rPr>
          <w:b/>
          <w:noProof/>
          <w:sz w:val="24"/>
          <w:lang w:eastAsia="de-DE"/>
        </w:rPr>
        <mc:AlternateContent>
          <mc:Choice Requires="wpg">
            <w:drawing>
              <wp:inline distT="0" distB="0" distL="0" distR="0" wp14:anchorId="3F3C38F4" wp14:editId="0461AD21">
                <wp:extent cx="5756400" cy="3420000"/>
                <wp:effectExtent l="0" t="0" r="0" b="0"/>
                <wp:docPr id="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rvdaten\UserFolderRedirection\maniae\Desktop\Element 114.png"/>
                        <pic:cNvPicPr>
                          <a:picLocks noChangeAspect="1"/>
                        </pic:cNvPicPr>
                      </pic:nvPicPr>
                      <pic:blipFill>
                        <a:blip r:embed="rId17"/>
                        <a:stretch/>
                      </pic:blipFill>
                      <pic:spPr bwMode="auto">
                        <a:xfrm>
                          <a:off x="0" y="0"/>
                          <a:ext cx="5756400" cy="342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453.3pt;height:269.3pt;">
                <v:path textboxrect="0,0,0,0"/>
                <v:imagedata r:id="rId21" o:title=""/>
              </v:shape>
            </w:pict>
          </mc:Fallback>
        </mc:AlternateContent>
      </w:r>
    </w:p>
    <w:p w14:paraId="51F31A40" w14:textId="77777777" w:rsidR="00A62A7D" w:rsidRDefault="00957A4A">
      <w:pPr>
        <w:pStyle w:val="Listenabsatz"/>
        <w:rPr>
          <w:b/>
          <w:sz w:val="24"/>
        </w:rPr>
      </w:pPr>
      <w:r>
        <w:rPr>
          <w:rFonts w:cs="Arial"/>
          <w:b/>
          <w:noProof/>
          <w:color w:val="000000"/>
          <w:sz w:val="24"/>
          <w:lang w:eastAsia="de-DE"/>
        </w:rPr>
        <mc:AlternateContent>
          <mc:Choice Requires="wpg">
            <w:drawing>
              <wp:anchor distT="0" distB="0" distL="114300" distR="114300" simplePos="0" relativeHeight="251737088" behindDoc="0" locked="0" layoutInCell="1" allowOverlap="1" wp14:anchorId="323B7F37" wp14:editId="2F8C2B9C">
                <wp:simplePos x="0" y="0"/>
                <wp:positionH relativeFrom="margin">
                  <wp:posOffset>36830</wp:posOffset>
                </wp:positionH>
                <wp:positionV relativeFrom="paragraph">
                  <wp:posOffset>273050</wp:posOffset>
                </wp:positionV>
                <wp:extent cx="360000" cy="360000"/>
                <wp:effectExtent l="0" t="0" r="2540" b="2540"/>
                <wp:wrapSquare wrapText="bothSides"/>
                <wp:docPr id="8"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srvdaten\UserFolderRedirection\maniae\Eigene Bilder\CurVe_icons\Element 48.png"/>
                        <pic:cNvPicPr>
                          <a:picLocks noChangeAspect="1"/>
                        </pic:cNvPicPr>
                      </pic:nvPicPr>
                      <pic:blipFill>
                        <a:blip r:embed="rId22"/>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737088;o:allowoverlap:true;o:allowincell:true;mso-position-horizontal-relative:margin;margin-left:2.9pt;mso-position-horizontal:absolute;mso-position-vertical-relative:text;margin-top:21.5pt;mso-position-vertical:absolute;width:28.3pt;height:28.3pt;">
                <v:path textboxrect="0,0,0,0"/>
                <v:imagedata r:id="rId23" o:title=""/>
              </v:shape>
            </w:pict>
          </mc:Fallback>
        </mc:AlternateContent>
      </w:r>
    </w:p>
    <w:tbl>
      <w:tblPr>
        <w:tblStyle w:val="EinfacheTabelle21"/>
        <w:tblpPr w:leftFromText="141" w:rightFromText="141" w:vertAnchor="text" w:horzAnchor="margin" w:tblpX="710" w:tblpY="28"/>
        <w:tblW w:w="8364" w:type="dxa"/>
        <w:tblLook w:val="04A0" w:firstRow="1" w:lastRow="0" w:firstColumn="1" w:lastColumn="0" w:noHBand="0" w:noVBand="1"/>
      </w:tblPr>
      <w:tblGrid>
        <w:gridCol w:w="2124"/>
        <w:gridCol w:w="6240"/>
      </w:tblGrid>
      <w:tr w:rsidR="00A62A7D" w14:paraId="7142F104" w14:textId="77777777" w:rsidTr="00A62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7642E063" w14:textId="77777777" w:rsidR="00A62A7D" w:rsidRDefault="00957A4A">
            <w:pPr>
              <w:spacing w:line="276" w:lineRule="auto"/>
              <w:rPr>
                <w:rFonts w:cs="Arial"/>
                <w:i/>
                <w:color w:val="000000"/>
                <w:sz w:val="22"/>
                <w:szCs w:val="20"/>
              </w:rPr>
            </w:pPr>
            <w:r>
              <w:rPr>
                <w:rFonts w:cs="Arial"/>
                <w:b w:val="0"/>
                <w:i/>
                <w:color w:val="000000"/>
                <w:sz w:val="22"/>
                <w:szCs w:val="20"/>
              </w:rPr>
              <w:t>Kompetenzdomäne</w:t>
            </w:r>
          </w:p>
        </w:tc>
        <w:tc>
          <w:tcPr>
            <w:tcW w:w="6240" w:type="dxa"/>
          </w:tcPr>
          <w:p w14:paraId="7EA73FAE" w14:textId="77777777" w:rsidR="00A62A7D" w:rsidRDefault="00957A4A">
            <w:pPr>
              <w:spacing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3 Ausgaben und Kaufen</w:t>
            </w:r>
          </w:p>
        </w:tc>
      </w:tr>
      <w:tr w:rsidR="00A62A7D" w14:paraId="0FBA48C4" w14:textId="77777777" w:rsidTr="00A62A7D">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24" w:type="dxa"/>
            <w:tcBorders>
              <w:bottom w:val="single" w:sz="2" w:space="0" w:color="7F7F7F" w:themeColor="text1" w:themeTint="80"/>
            </w:tcBorders>
          </w:tcPr>
          <w:p w14:paraId="30251B91" w14:textId="77777777" w:rsidR="00A62A7D" w:rsidRDefault="00957A4A">
            <w:pPr>
              <w:spacing w:line="276" w:lineRule="auto"/>
              <w:rPr>
                <w:rFonts w:cs="Arial"/>
                <w:i/>
                <w:color w:val="000000"/>
                <w:sz w:val="22"/>
                <w:szCs w:val="20"/>
              </w:rPr>
            </w:pPr>
            <w:r>
              <w:rPr>
                <w:rFonts w:cs="Arial"/>
                <w:b w:val="0"/>
                <w:i/>
                <w:color w:val="000000"/>
                <w:sz w:val="22"/>
                <w:szCs w:val="20"/>
              </w:rPr>
              <w:t>Subdomänen</w:t>
            </w:r>
          </w:p>
        </w:tc>
        <w:tc>
          <w:tcPr>
            <w:tcW w:w="6240" w:type="dxa"/>
            <w:tcBorders>
              <w:bottom w:val="single" w:sz="2" w:space="0" w:color="7F7F7F" w:themeColor="text1" w:themeTint="80"/>
            </w:tcBorders>
          </w:tcPr>
          <w:p w14:paraId="1A9F5FEC" w14:textId="77777777" w:rsidR="00A62A7D" w:rsidRDefault="00957A4A">
            <w:pPr>
              <w:spacing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3.2 Angebote</w:t>
            </w:r>
          </w:p>
          <w:p w14:paraId="6F2F96D4" w14:textId="77777777" w:rsidR="00A62A7D" w:rsidRDefault="00957A4A">
            <w:pPr>
              <w:spacing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3.3 Ausgaben</w:t>
            </w:r>
          </w:p>
        </w:tc>
      </w:tr>
    </w:tbl>
    <w:p w14:paraId="78864384" w14:textId="77777777" w:rsidR="00A62A7D" w:rsidRDefault="00A62A7D">
      <w:pPr>
        <w:spacing w:line="240" w:lineRule="auto"/>
        <w:rPr>
          <w:rFonts w:cs="Arial"/>
          <w:b/>
          <w:color w:val="000000"/>
          <w:sz w:val="24"/>
        </w:rPr>
      </w:pPr>
    </w:p>
    <w:p w14:paraId="51D9279F" w14:textId="77777777" w:rsidR="00A62A7D" w:rsidRDefault="00A62A7D">
      <w:pPr>
        <w:spacing w:line="240" w:lineRule="auto"/>
        <w:rPr>
          <w:rFonts w:cs="Arial"/>
          <w:b/>
          <w:color w:val="000000"/>
          <w:sz w:val="24"/>
        </w:rPr>
      </w:pPr>
    </w:p>
    <w:p w14:paraId="12D1E498" w14:textId="77777777" w:rsidR="00A62A7D" w:rsidRDefault="00A62A7D">
      <w:pPr>
        <w:spacing w:line="240" w:lineRule="auto"/>
        <w:rPr>
          <w:rFonts w:cs="Arial"/>
          <w:b/>
          <w:color w:val="000000"/>
          <w:sz w:val="24"/>
        </w:rPr>
      </w:pPr>
    </w:p>
    <w:p w14:paraId="193B48ED" w14:textId="77777777" w:rsidR="00A62A7D" w:rsidRDefault="00A62A7D">
      <w:pPr>
        <w:spacing w:line="240" w:lineRule="auto"/>
        <w:rPr>
          <w:rFonts w:cs="Arial"/>
          <w:b/>
          <w:color w:val="000000"/>
          <w:sz w:val="24"/>
        </w:rPr>
      </w:pPr>
    </w:p>
    <w:p w14:paraId="12697E4C" w14:textId="77777777" w:rsidR="00A62A7D" w:rsidRDefault="00A62A7D">
      <w:pPr>
        <w:spacing w:line="240" w:lineRule="auto"/>
        <w:rPr>
          <w:rFonts w:cs="Arial"/>
          <w:b/>
          <w:color w:val="000000"/>
          <w:sz w:val="24"/>
        </w:rPr>
      </w:pPr>
    </w:p>
    <w:p w14:paraId="741EE70C" w14:textId="77777777" w:rsidR="00A62A7D" w:rsidRDefault="00957A4A">
      <w:pPr>
        <w:spacing w:line="240" w:lineRule="auto"/>
        <w:rPr>
          <w:rFonts w:cs="Arial"/>
          <w:b/>
          <w:color w:val="000000"/>
          <w:sz w:val="22"/>
        </w:rPr>
      </w:pPr>
      <w:r>
        <w:rPr>
          <w:rFonts w:cs="Arial"/>
          <w:b/>
          <w:color w:val="000000"/>
          <w:sz w:val="22"/>
        </w:rPr>
        <w:t xml:space="preserve">Beispielhafte Kompetenzanforderungen </w:t>
      </w:r>
    </w:p>
    <w:p w14:paraId="6092B576" w14:textId="77777777" w:rsidR="00A62A7D" w:rsidRDefault="00A62A7D">
      <w:pPr>
        <w:spacing w:line="240" w:lineRule="auto"/>
        <w:jc w:val="both"/>
        <w:rPr>
          <w:rFonts w:cs="Arial"/>
          <w:color w:val="000000"/>
          <w:sz w:val="22"/>
        </w:rPr>
      </w:pPr>
    </w:p>
    <w:tbl>
      <w:tblPr>
        <w:tblStyle w:val="EinfacheTabelle21"/>
        <w:tblpPr w:leftFromText="141" w:rightFromText="141" w:vertAnchor="text" w:horzAnchor="margin" w:tblpY="28"/>
        <w:tblW w:w="9072" w:type="dxa"/>
        <w:tblLook w:val="04A0" w:firstRow="1" w:lastRow="0" w:firstColumn="1" w:lastColumn="0" w:noHBand="0" w:noVBand="1"/>
      </w:tblPr>
      <w:tblGrid>
        <w:gridCol w:w="1843"/>
        <w:gridCol w:w="7229"/>
      </w:tblGrid>
      <w:tr w:rsidR="00A62A7D" w14:paraId="4FDBFF3D" w14:textId="77777777" w:rsidTr="00A62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74864AD" w14:textId="77777777" w:rsidR="00A62A7D" w:rsidRDefault="00957A4A">
            <w:pPr>
              <w:spacing w:line="240" w:lineRule="auto"/>
              <w:rPr>
                <w:rFonts w:cs="Arial"/>
                <w:i/>
                <w:color w:val="000000"/>
                <w:sz w:val="22"/>
              </w:rPr>
            </w:pPr>
            <w:r>
              <w:rPr>
                <w:rFonts w:cs="Arial"/>
                <w:b w:val="0"/>
                <w:i/>
                <w:color w:val="000000"/>
                <w:sz w:val="22"/>
              </w:rPr>
              <w:t>Wissen</w:t>
            </w:r>
          </w:p>
        </w:tc>
        <w:tc>
          <w:tcPr>
            <w:tcW w:w="7229" w:type="dxa"/>
          </w:tcPr>
          <w:p w14:paraId="2F4B47DF" w14:textId="77777777" w:rsidR="00A62A7D" w:rsidRDefault="00957A4A">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kennt Fachbegriffe zum Thema Nebenkosten und Strom;</w:t>
            </w:r>
          </w:p>
          <w:p w14:paraId="7610F5C6" w14:textId="77777777" w:rsidR="00A62A7D" w:rsidRDefault="00957A4A">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kennt potentielle Kosten (Nachzahlung für Strom)</w:t>
            </w:r>
          </w:p>
          <w:p w14:paraId="03B19CE0" w14:textId="77777777" w:rsidR="00A62A7D" w:rsidRDefault="00A62A7D">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p>
        </w:tc>
      </w:tr>
      <w:tr w:rsidR="00A62A7D" w14:paraId="6E8D66C9" w14:textId="77777777" w:rsidTr="00A62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5DB9409" w14:textId="77777777" w:rsidR="00A62A7D" w:rsidRDefault="00957A4A">
            <w:pPr>
              <w:spacing w:line="240" w:lineRule="auto"/>
              <w:rPr>
                <w:rFonts w:cs="Arial"/>
                <w:i/>
                <w:color w:val="000000"/>
                <w:sz w:val="22"/>
              </w:rPr>
            </w:pPr>
            <w:r>
              <w:rPr>
                <w:rFonts w:cs="Arial"/>
                <w:b w:val="0"/>
                <w:i/>
                <w:color w:val="000000"/>
                <w:sz w:val="22"/>
              </w:rPr>
              <w:t>Lesen</w:t>
            </w:r>
          </w:p>
        </w:tc>
        <w:tc>
          <w:tcPr>
            <w:tcW w:w="7229" w:type="dxa"/>
          </w:tcPr>
          <w:p w14:paraId="13CB050C" w14:textId="439DA35A" w:rsidR="00A62A7D" w:rsidRDefault="00957A4A">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kann Dokumente (u.</w:t>
            </w:r>
            <w:r w:rsidR="003365D2">
              <w:rPr>
                <w:rFonts w:cs="Arial"/>
                <w:color w:val="000000"/>
                <w:sz w:val="22"/>
              </w:rPr>
              <w:t> </w:t>
            </w:r>
            <w:r>
              <w:rPr>
                <w:rFonts w:cs="Arial"/>
                <w:color w:val="000000"/>
                <w:sz w:val="22"/>
              </w:rPr>
              <w:t xml:space="preserve">a. </w:t>
            </w:r>
            <w:r w:rsidR="00BF33FD">
              <w:rPr>
                <w:rFonts w:cs="Arial"/>
                <w:color w:val="000000"/>
                <w:sz w:val="22"/>
              </w:rPr>
              <w:t xml:space="preserve">die </w:t>
            </w:r>
            <w:r>
              <w:rPr>
                <w:rFonts w:cs="Arial"/>
                <w:color w:val="000000"/>
                <w:sz w:val="22"/>
              </w:rPr>
              <w:t xml:space="preserve">Stromabrechnung) sinnentnehmend lesen </w:t>
            </w:r>
          </w:p>
        </w:tc>
      </w:tr>
      <w:tr w:rsidR="00A62A7D" w14:paraId="54D3AB0F" w14:textId="77777777" w:rsidTr="00A62A7D">
        <w:tc>
          <w:tcPr>
            <w:cnfStyle w:val="001000000000" w:firstRow="0" w:lastRow="0" w:firstColumn="1" w:lastColumn="0" w:oddVBand="0" w:evenVBand="0" w:oddHBand="0" w:evenHBand="0" w:firstRowFirstColumn="0" w:firstRowLastColumn="0" w:lastRowFirstColumn="0" w:lastRowLastColumn="0"/>
            <w:tcW w:w="1843" w:type="dxa"/>
          </w:tcPr>
          <w:p w14:paraId="41AD2D86" w14:textId="77777777" w:rsidR="00A62A7D" w:rsidRDefault="00957A4A">
            <w:pPr>
              <w:spacing w:line="240" w:lineRule="auto"/>
              <w:rPr>
                <w:rFonts w:cs="Arial"/>
                <w:i/>
                <w:color w:val="000000"/>
                <w:sz w:val="22"/>
              </w:rPr>
            </w:pPr>
            <w:r>
              <w:rPr>
                <w:rFonts w:cs="Arial"/>
                <w:b w:val="0"/>
                <w:i/>
                <w:color w:val="000000"/>
                <w:sz w:val="22"/>
              </w:rPr>
              <w:t>Schreiben</w:t>
            </w:r>
          </w:p>
        </w:tc>
        <w:tc>
          <w:tcPr>
            <w:tcW w:w="7229" w:type="dxa"/>
          </w:tcPr>
          <w:p w14:paraId="2BB834F0" w14:textId="77777777" w:rsidR="00A62A7D" w:rsidRDefault="00A62A7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p>
        </w:tc>
      </w:tr>
      <w:tr w:rsidR="00A62A7D" w14:paraId="12ECEDEE" w14:textId="77777777" w:rsidTr="00A62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756506A" w14:textId="77777777" w:rsidR="00A62A7D" w:rsidRDefault="00957A4A">
            <w:pPr>
              <w:spacing w:line="240" w:lineRule="auto"/>
              <w:rPr>
                <w:rFonts w:cs="Arial"/>
                <w:i/>
                <w:color w:val="000000"/>
                <w:sz w:val="22"/>
              </w:rPr>
            </w:pPr>
            <w:r>
              <w:rPr>
                <w:rFonts w:cs="Arial"/>
                <w:b w:val="0"/>
                <w:i/>
                <w:color w:val="000000"/>
                <w:sz w:val="22"/>
              </w:rPr>
              <w:t>Rechnen</w:t>
            </w:r>
          </w:p>
        </w:tc>
        <w:tc>
          <w:tcPr>
            <w:tcW w:w="7229" w:type="dxa"/>
          </w:tcPr>
          <w:p w14:paraId="2557D6EA" w14:textId="77777777" w:rsidR="00A62A7D" w:rsidRDefault="00957A4A">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kann Berechnungen in der Stromabrechnung überprüfen</w:t>
            </w:r>
          </w:p>
          <w:p w14:paraId="35DC91C5" w14:textId="77777777" w:rsidR="00A62A7D" w:rsidRDefault="00957A4A">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kann variable Stromkosten überschlagen</w:t>
            </w:r>
          </w:p>
          <w:p w14:paraId="69D10656" w14:textId="77777777" w:rsidR="00A62A7D" w:rsidRDefault="00A62A7D">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p>
        </w:tc>
      </w:tr>
      <w:tr w:rsidR="00A62A7D" w14:paraId="4755A5DD" w14:textId="77777777" w:rsidTr="00A62A7D">
        <w:tc>
          <w:tcPr>
            <w:cnfStyle w:val="001000000000" w:firstRow="0" w:lastRow="0" w:firstColumn="1" w:lastColumn="0" w:oddVBand="0" w:evenVBand="0" w:oddHBand="0" w:evenHBand="0" w:firstRowFirstColumn="0" w:firstRowLastColumn="0" w:lastRowFirstColumn="0" w:lastRowLastColumn="0"/>
            <w:tcW w:w="1843" w:type="dxa"/>
          </w:tcPr>
          <w:p w14:paraId="26709163" w14:textId="77777777" w:rsidR="00A62A7D" w:rsidRDefault="00957A4A">
            <w:pPr>
              <w:spacing w:line="240" w:lineRule="auto"/>
              <w:rPr>
                <w:rFonts w:cs="Arial"/>
                <w:i/>
                <w:color w:val="000000"/>
                <w:sz w:val="22"/>
              </w:rPr>
            </w:pPr>
            <w:r>
              <w:rPr>
                <w:rFonts w:cs="Arial"/>
                <w:b w:val="0"/>
                <w:i/>
                <w:color w:val="000000"/>
                <w:sz w:val="22"/>
              </w:rPr>
              <w:t>Non-kognitive Aspekte</w:t>
            </w:r>
          </w:p>
        </w:tc>
        <w:tc>
          <w:tcPr>
            <w:tcW w:w="7229" w:type="dxa"/>
          </w:tcPr>
          <w:p w14:paraId="47865935" w14:textId="77777777" w:rsidR="00A62A7D" w:rsidRDefault="00957A4A">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Werte und Einstellungen zur Ökologie des Stromverbrauchs Stromlieferung in unterschiedlichen Ländern</w:t>
            </w:r>
          </w:p>
          <w:p w14:paraId="081922B8" w14:textId="77777777" w:rsidR="00A62A7D" w:rsidRDefault="00A62A7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p>
        </w:tc>
      </w:tr>
    </w:tbl>
    <w:p w14:paraId="3BC8F1E4" w14:textId="77777777" w:rsidR="00A62A7D" w:rsidRDefault="00A62A7D">
      <w:pPr>
        <w:spacing w:after="120" w:line="276" w:lineRule="auto"/>
        <w:rPr>
          <w:b/>
        </w:rPr>
      </w:pPr>
    </w:p>
    <w:p w14:paraId="26F4932B" w14:textId="77777777" w:rsidR="00A62A7D" w:rsidRDefault="00957A4A">
      <w:pPr>
        <w:spacing w:after="200" w:line="276" w:lineRule="auto"/>
        <w:rPr>
          <w:b/>
        </w:rPr>
      </w:pPr>
      <w:r>
        <w:rPr>
          <w:b/>
        </w:rPr>
        <w:br w:type="page"/>
      </w:r>
    </w:p>
    <w:p w14:paraId="06F16316" w14:textId="77777777" w:rsidR="00007F3C" w:rsidRDefault="00007F3C" w:rsidP="00007F3C">
      <w:bookmarkStart w:id="2" w:name="_Toc25753308"/>
    </w:p>
    <w:p w14:paraId="0FBE9C36" w14:textId="77777777" w:rsidR="00A62A7D" w:rsidRDefault="00957A4A" w:rsidP="00275C76">
      <w:pPr>
        <w:pStyle w:val="berschrift2"/>
      </w:pPr>
      <w:r>
        <w:t>1.2</w:t>
      </w:r>
      <w:r>
        <w:tab/>
        <w:t>Die Inhalte des Materialsets</w:t>
      </w:r>
      <w:bookmarkEnd w:id="2"/>
    </w:p>
    <w:p w14:paraId="1E7B70F4" w14:textId="77777777" w:rsidR="00A62A7D" w:rsidRDefault="00A62A7D">
      <w:pPr>
        <w:pStyle w:val="Listenabsatz"/>
        <w:spacing w:after="120" w:line="276" w:lineRule="auto"/>
        <w:rPr>
          <w:b/>
        </w:rPr>
      </w:pPr>
    </w:p>
    <w:p w14:paraId="00A8F000" w14:textId="77777777" w:rsidR="00A62A7D" w:rsidRDefault="00957A4A">
      <w:pPr>
        <w:spacing w:after="120" w:line="276" w:lineRule="auto"/>
        <w:rPr>
          <w:b/>
          <w:sz w:val="2"/>
        </w:rPr>
      </w:pPr>
      <w:r>
        <w:rPr>
          <w:rFonts w:cs="Arial"/>
          <w:b/>
          <w:noProof/>
          <w:lang w:eastAsia="de-DE"/>
        </w:rPr>
        <mc:AlternateContent>
          <mc:Choice Requires="wpg">
            <w:drawing>
              <wp:anchor distT="0" distB="0" distL="114300" distR="114300" simplePos="0" relativeHeight="251736064" behindDoc="0" locked="0" layoutInCell="1" allowOverlap="1" wp14:anchorId="2F71D637" wp14:editId="3D33CDF4">
                <wp:simplePos x="0" y="0"/>
                <wp:positionH relativeFrom="margin">
                  <wp:align>left</wp:align>
                </wp:positionH>
                <wp:positionV relativeFrom="paragraph">
                  <wp:posOffset>14605</wp:posOffset>
                </wp:positionV>
                <wp:extent cx="359410" cy="359410"/>
                <wp:effectExtent l="0" t="0" r="2540" b="2540"/>
                <wp:wrapSquare wrapText="bothSides"/>
                <wp:docPr id="9"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srvdaten\UserFolderRedirection\maniae\Eigene Bilder\CurVe_icons\Element 60.png"/>
                        <pic:cNvPicPr>
                          <a:picLocks noChangeAspect="1"/>
                        </pic:cNvPicPr>
                      </pic:nvPicPr>
                      <pic:blipFill>
                        <a:blip r:embed="rId24"/>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9.0pt;mso-wrap-distance-top:0.0pt;mso-wrap-distance-right:9.0pt;mso-wrap-distance-bottom:0.0pt;z-index:251736064;o:allowoverlap:true;o:allowincell:true;mso-position-horizontal-relative:margin;mso-position-horizontal:left;mso-position-vertical-relative:text;margin-top:1.1pt;mso-position-vertical:absolute;width:28.3pt;height:28.3pt;">
                <v:path textboxrect="0,0,0,0"/>
                <v:imagedata r:id="rId25" o:title=""/>
              </v:shape>
            </w:pict>
          </mc:Fallback>
        </mc:AlternateContent>
      </w:r>
    </w:p>
    <w:p w14:paraId="6C0BDBAE" w14:textId="77777777" w:rsidR="00A62A7D" w:rsidRDefault="00957A4A">
      <w:pPr>
        <w:spacing w:line="240" w:lineRule="auto"/>
        <w:rPr>
          <w:rFonts w:cs="Arial"/>
          <w:b/>
          <w:color w:val="000000"/>
        </w:rPr>
      </w:pPr>
      <w:r>
        <w:rPr>
          <w:rFonts w:cs="Arial"/>
          <w:b/>
        </w:rPr>
        <w:t>Mustafas Wohnung – die Stromabrechnung</w:t>
      </w:r>
    </w:p>
    <w:p w14:paraId="1DF79E72" w14:textId="77777777" w:rsidR="00A62A7D" w:rsidRDefault="00A62A7D">
      <w:pPr>
        <w:pStyle w:val="Listenabsatz"/>
        <w:spacing w:after="120" w:line="276" w:lineRule="auto"/>
        <w:rPr>
          <w:b/>
        </w:rPr>
      </w:pPr>
    </w:p>
    <w:p w14:paraId="3F864093" w14:textId="77777777" w:rsidR="00A62A7D" w:rsidRDefault="00957A4A">
      <w:pPr>
        <w:spacing w:after="120" w:line="276" w:lineRule="auto"/>
        <w:rPr>
          <w:b/>
        </w:rPr>
      </w:pPr>
      <w:r>
        <w:rPr>
          <w:b/>
        </w:rPr>
        <w:t xml:space="preserve">Materialien für Lernende </w:t>
      </w:r>
    </w:p>
    <w:p w14:paraId="1C6813FB" w14:textId="77777777" w:rsidR="00A62A7D" w:rsidRDefault="00957A4A">
      <w:pPr>
        <w:spacing w:line="240" w:lineRule="auto"/>
        <w:ind w:left="708"/>
        <w:jc w:val="both"/>
        <w:rPr>
          <w:rFonts w:cs="Arial"/>
          <w:color w:val="000000"/>
          <w:sz w:val="22"/>
        </w:rPr>
      </w:pPr>
      <w:r>
        <w:rPr>
          <w:rFonts w:cs="Arial"/>
          <w:noProof/>
          <w:color w:val="000000"/>
          <w:sz w:val="22"/>
          <w:lang w:eastAsia="de-DE"/>
        </w:rPr>
        <mc:AlternateContent>
          <mc:Choice Requires="wpg">
            <w:drawing>
              <wp:anchor distT="0" distB="0" distL="114300" distR="114300" simplePos="0" relativeHeight="251729920" behindDoc="0" locked="0" layoutInCell="1" allowOverlap="1" wp14:anchorId="0770D88B" wp14:editId="0F300A3E">
                <wp:simplePos x="0" y="0"/>
                <wp:positionH relativeFrom="column">
                  <wp:posOffset>71780</wp:posOffset>
                </wp:positionH>
                <wp:positionV relativeFrom="paragraph">
                  <wp:posOffset>7620</wp:posOffset>
                </wp:positionV>
                <wp:extent cx="241300" cy="248920"/>
                <wp:effectExtent l="0" t="0" r="6350" b="0"/>
                <wp:wrapSquare wrapText="bothSides"/>
                <wp:docPr id="10" name="Grafik 30"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srvdaten\UserFolderRedirection\maniae\Eigene Bilder\CurVe_icons\Element 61.png"/>
                        <pic:cNvPicPr>
                          <a:picLocks noChangeAspect="1"/>
                        </pic:cNvPicPr>
                      </pic:nvPicPr>
                      <pic:blipFill>
                        <a:blip r:embed="rId26"/>
                        <a:stretch/>
                      </pic:blipFill>
                      <pic:spPr bwMode="auto">
                        <a:xfrm>
                          <a:off x="0" y="0"/>
                          <a:ext cx="241300" cy="24892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729920;o:allowoverlap:true;o:allowincell:true;mso-position-horizontal-relative:text;margin-left:5.7pt;mso-position-horizontal:absolute;mso-position-vertical-relative:text;margin-top:0.6pt;mso-position-vertical:absolute;width:19.0pt;height:19.6pt;">
                <v:path textboxrect="0,0,0,0"/>
                <v:imagedata r:id="rId27" o:title=""/>
              </v:shape>
            </w:pict>
          </mc:Fallback>
        </mc:AlternateContent>
      </w:r>
      <w:r>
        <w:rPr>
          <w:rFonts w:cs="Arial"/>
          <w:color w:val="000000"/>
          <w:sz w:val="22"/>
        </w:rPr>
        <w:t>In der Ankergeschichte ist der 18-jährige Flüchtling Mustafa erst vor kurzem in eine eigene Wohnung umgezogen. Er macht sich Gedanken, ob der berechnete monatliche Stromabschlag ausreicht, um am Jahresende keine Nachzahlung leisten zu müssen. Er möchte sich daher einen Überblick über die wesentlichen Informationen zur Stromabrechnung verschaffen. Das Materialset bietet gezielte Transfermöglichkeiten in die eigene Lebenswelt und in den Alltag der TN.</w:t>
      </w:r>
    </w:p>
    <w:p w14:paraId="5FD35016" w14:textId="77777777" w:rsidR="00A62A7D" w:rsidRDefault="00A62A7D">
      <w:pPr>
        <w:spacing w:line="276" w:lineRule="auto"/>
        <w:rPr>
          <w:rFonts w:cs="Arial"/>
          <w:b/>
          <w:sz w:val="22"/>
        </w:rPr>
      </w:pPr>
    </w:p>
    <w:p w14:paraId="48B435E8" w14:textId="77777777" w:rsidR="00A62A7D" w:rsidRDefault="00957A4A">
      <w:pPr>
        <w:spacing w:line="276" w:lineRule="auto"/>
        <w:rPr>
          <w:rFonts w:cs="Arial"/>
          <w:b/>
          <w:sz w:val="22"/>
        </w:rPr>
      </w:pPr>
      <w:r>
        <w:rPr>
          <w:rFonts w:cs="Arial"/>
          <w:b/>
          <w:noProof/>
          <w:sz w:val="22"/>
          <w:lang w:eastAsia="de-DE"/>
        </w:rPr>
        <mc:AlternateContent>
          <mc:Choice Requires="wpg">
            <w:drawing>
              <wp:anchor distT="0" distB="0" distL="114300" distR="114300" simplePos="0" relativeHeight="251704320" behindDoc="0" locked="0" layoutInCell="1" allowOverlap="1" wp14:anchorId="41059369" wp14:editId="0DF50767">
                <wp:simplePos x="0" y="0"/>
                <wp:positionH relativeFrom="column">
                  <wp:posOffset>117475</wp:posOffset>
                </wp:positionH>
                <wp:positionV relativeFrom="paragraph">
                  <wp:posOffset>166370</wp:posOffset>
                </wp:positionV>
                <wp:extent cx="238125" cy="266700"/>
                <wp:effectExtent l="0" t="0" r="9525" b="0"/>
                <wp:wrapSquare wrapText="bothSides"/>
                <wp:docPr id="11"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28"/>
                        <a:stretch/>
                      </pic:blipFill>
                      <pic:spPr bwMode="auto">
                        <a:xfrm>
                          <a:off x="0" y="0"/>
                          <a:ext cx="238125" cy="26670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9.0pt;mso-wrap-distance-top:0.0pt;mso-wrap-distance-right:9.0pt;mso-wrap-distance-bottom:0.0pt;z-index:251704320;o:allowoverlap:true;o:allowincell:true;mso-position-horizontal-relative:text;margin-left:9.2pt;mso-position-horizontal:absolute;mso-position-vertical-relative:text;margin-top:13.1pt;mso-position-vertical:absolute;width:18.8pt;height:21.0pt;">
                <v:path textboxrect="0,0,0,0"/>
                <v:imagedata r:id="rId29" o:title=""/>
              </v:shape>
            </w:pict>
          </mc:Fallback>
        </mc:AlternateContent>
      </w:r>
    </w:p>
    <w:p w14:paraId="4484DDEC" w14:textId="77777777" w:rsidR="00A62A7D" w:rsidRDefault="00957A4A">
      <w:pPr>
        <w:spacing w:line="276" w:lineRule="auto"/>
        <w:rPr>
          <w:rFonts w:cs="Arial"/>
          <w:b/>
          <w:sz w:val="22"/>
        </w:rPr>
      </w:pPr>
      <w:r>
        <w:rPr>
          <w:rFonts w:cs="Arial"/>
          <w:b/>
          <w:sz w:val="22"/>
        </w:rPr>
        <w:t>Authentische Materialien</w:t>
      </w:r>
    </w:p>
    <w:p w14:paraId="38427C01" w14:textId="3F21E192" w:rsidR="00A62A7D" w:rsidRDefault="00957A4A">
      <w:pPr>
        <w:pStyle w:val="Listenabsatz"/>
        <w:numPr>
          <w:ilvl w:val="0"/>
          <w:numId w:val="23"/>
        </w:numPr>
        <w:spacing w:line="276" w:lineRule="auto"/>
        <w:ind w:left="1423" w:hanging="357"/>
        <w:rPr>
          <w:rFonts w:cs="Arial"/>
          <w:color w:val="000000"/>
          <w:sz w:val="22"/>
        </w:rPr>
      </w:pPr>
      <w:r>
        <w:rPr>
          <w:rFonts w:cs="Arial"/>
          <w:color w:val="000000"/>
          <w:sz w:val="22"/>
        </w:rPr>
        <w:t>Anlage 1: Brief zur Strom</w:t>
      </w:r>
      <w:r w:rsidR="00DF17C1">
        <w:rPr>
          <w:rFonts w:cs="Arial"/>
          <w:color w:val="000000"/>
          <w:sz w:val="22"/>
        </w:rPr>
        <w:t>ab</w:t>
      </w:r>
      <w:r>
        <w:rPr>
          <w:rFonts w:cs="Arial"/>
          <w:color w:val="000000"/>
          <w:sz w:val="22"/>
        </w:rPr>
        <w:t>rech</w:t>
      </w:r>
      <w:r w:rsidR="006C1168">
        <w:rPr>
          <w:rFonts w:cs="Arial"/>
          <w:color w:val="000000"/>
          <w:sz w:val="22"/>
        </w:rPr>
        <w:t>n</w:t>
      </w:r>
      <w:r>
        <w:rPr>
          <w:rFonts w:cs="Arial"/>
          <w:color w:val="000000"/>
          <w:sz w:val="22"/>
        </w:rPr>
        <w:t>ung</w:t>
      </w:r>
    </w:p>
    <w:p w14:paraId="699C00F6" w14:textId="77777777" w:rsidR="00A62A7D" w:rsidRDefault="00957A4A">
      <w:pPr>
        <w:pStyle w:val="Listenabsatz"/>
        <w:numPr>
          <w:ilvl w:val="0"/>
          <w:numId w:val="23"/>
        </w:numPr>
        <w:spacing w:line="276" w:lineRule="auto"/>
        <w:ind w:left="1423" w:hanging="357"/>
        <w:rPr>
          <w:rFonts w:cs="Arial"/>
          <w:color w:val="000000"/>
          <w:sz w:val="22"/>
        </w:rPr>
      </w:pPr>
      <w:r>
        <w:rPr>
          <w:rFonts w:cs="Arial"/>
          <w:color w:val="000000"/>
          <w:sz w:val="22"/>
        </w:rPr>
        <w:t>Anlage 2: Zählerstände</w:t>
      </w:r>
    </w:p>
    <w:p w14:paraId="20DDCBF7" w14:textId="77777777" w:rsidR="00A62A7D" w:rsidRDefault="00957A4A">
      <w:pPr>
        <w:pStyle w:val="Listenabsatz"/>
        <w:numPr>
          <w:ilvl w:val="0"/>
          <w:numId w:val="23"/>
        </w:numPr>
        <w:spacing w:line="276" w:lineRule="auto"/>
        <w:ind w:left="1423" w:hanging="357"/>
        <w:rPr>
          <w:rFonts w:cs="Arial"/>
          <w:color w:val="000000"/>
          <w:sz w:val="22"/>
        </w:rPr>
      </w:pPr>
      <w:r>
        <w:rPr>
          <w:rFonts w:cs="Arial"/>
          <w:color w:val="000000"/>
          <w:sz w:val="22"/>
        </w:rPr>
        <w:t>Anlage 3: Rechnung</w:t>
      </w:r>
    </w:p>
    <w:p w14:paraId="77E67A19" w14:textId="77777777" w:rsidR="00A62A7D" w:rsidRDefault="00A62A7D">
      <w:pPr>
        <w:pStyle w:val="Listenabsatz"/>
        <w:spacing w:line="240" w:lineRule="auto"/>
        <w:ind w:left="360"/>
        <w:rPr>
          <w:rFonts w:cs="Arial"/>
          <w:color w:val="000000"/>
          <w:sz w:val="24"/>
        </w:rPr>
      </w:pPr>
    </w:p>
    <w:p w14:paraId="5FE71A33" w14:textId="77777777" w:rsidR="00A62A7D" w:rsidRDefault="00957A4A">
      <w:pPr>
        <w:spacing w:line="240" w:lineRule="auto"/>
        <w:ind w:firstLine="708"/>
        <w:rPr>
          <w:rFonts w:cs="Arial"/>
          <w:b/>
          <w:color w:val="000000"/>
          <w:sz w:val="24"/>
        </w:rPr>
      </w:pPr>
      <w:r>
        <w:rPr>
          <w:rFonts w:cs="Arial"/>
          <w:b/>
          <w:sz w:val="22"/>
        </w:rPr>
        <w:t>Arbeitsblätter</w:t>
      </w:r>
    </w:p>
    <w:p w14:paraId="3FE4FFF4" w14:textId="77777777" w:rsidR="00A62A7D" w:rsidRDefault="00957A4A">
      <w:pPr>
        <w:pStyle w:val="Listenabsatz"/>
        <w:numPr>
          <w:ilvl w:val="0"/>
          <w:numId w:val="23"/>
        </w:numPr>
        <w:spacing w:line="276" w:lineRule="auto"/>
        <w:ind w:left="1423" w:hanging="357"/>
        <w:rPr>
          <w:rFonts w:cs="Arial"/>
          <w:color w:val="000000"/>
          <w:sz w:val="22"/>
        </w:rPr>
      </w:pPr>
      <w:r>
        <w:rPr>
          <w:rFonts w:cs="Arial"/>
          <w:color w:val="000000"/>
          <w:sz w:val="22"/>
        </w:rPr>
        <w:t>Arbeitsblatt 1 – Auftragsbestätigung</w:t>
      </w:r>
    </w:p>
    <w:p w14:paraId="4F3BFCEB" w14:textId="119091E2" w:rsidR="00A62A7D" w:rsidRDefault="00957A4A">
      <w:pPr>
        <w:pStyle w:val="Listenabsatz"/>
        <w:numPr>
          <w:ilvl w:val="0"/>
          <w:numId w:val="23"/>
        </w:numPr>
        <w:spacing w:line="276" w:lineRule="auto"/>
        <w:ind w:left="1423" w:hanging="357"/>
        <w:rPr>
          <w:rFonts w:cs="Arial"/>
          <w:color w:val="000000"/>
          <w:sz w:val="22"/>
        </w:rPr>
      </w:pPr>
      <w:r>
        <w:rPr>
          <w:rFonts w:cs="Arial"/>
          <w:color w:val="000000"/>
          <w:sz w:val="22"/>
        </w:rPr>
        <w:t>Arbeitsblatt 2 – Stromrechnung</w:t>
      </w:r>
    </w:p>
    <w:p w14:paraId="4B62B5F0" w14:textId="77777777" w:rsidR="00A62A7D" w:rsidRDefault="00A62A7D">
      <w:pPr>
        <w:spacing w:line="276" w:lineRule="auto"/>
        <w:rPr>
          <w:rFonts w:cs="Arial"/>
          <w:b/>
          <w:sz w:val="22"/>
        </w:rPr>
      </w:pPr>
    </w:p>
    <w:p w14:paraId="68850CE7" w14:textId="77777777" w:rsidR="00B40A23" w:rsidRDefault="00B40A23">
      <w:pPr>
        <w:spacing w:after="120" w:line="276" w:lineRule="auto"/>
        <w:rPr>
          <w:b/>
        </w:rPr>
      </w:pPr>
    </w:p>
    <w:p w14:paraId="24EA879D" w14:textId="77777777" w:rsidR="00A62A7D" w:rsidRDefault="00957A4A">
      <w:pPr>
        <w:spacing w:after="120" w:line="276" w:lineRule="auto"/>
        <w:rPr>
          <w:b/>
        </w:rPr>
      </w:pPr>
      <w:r>
        <w:rPr>
          <w:b/>
        </w:rPr>
        <w:t>Materialien für Lehrende</w:t>
      </w:r>
    </w:p>
    <w:p w14:paraId="54615A31" w14:textId="77777777" w:rsidR="00A62A7D" w:rsidRDefault="00957A4A">
      <w:pPr>
        <w:spacing w:after="120" w:line="276" w:lineRule="auto"/>
        <w:rPr>
          <w:b/>
          <w:sz w:val="2"/>
        </w:rPr>
      </w:pPr>
      <w:r>
        <w:rPr>
          <w:rFonts w:cs="Arial"/>
          <w:b/>
          <w:noProof/>
          <w:sz w:val="22"/>
          <w:lang w:eastAsia="de-DE"/>
        </w:rPr>
        <mc:AlternateContent>
          <mc:Choice Requires="wpg">
            <w:drawing>
              <wp:anchor distT="0" distB="0" distL="114300" distR="114300" simplePos="0" relativeHeight="251732992" behindDoc="0" locked="0" layoutInCell="1" allowOverlap="1" wp14:anchorId="0C29AF3F" wp14:editId="3634B989">
                <wp:simplePos x="0" y="0"/>
                <wp:positionH relativeFrom="column">
                  <wp:posOffset>86843</wp:posOffset>
                </wp:positionH>
                <wp:positionV relativeFrom="paragraph">
                  <wp:posOffset>62179</wp:posOffset>
                </wp:positionV>
                <wp:extent cx="263525" cy="263525"/>
                <wp:effectExtent l="0" t="0" r="3175" b="3175"/>
                <wp:wrapSquare wrapText="bothSides"/>
                <wp:docPr id="12" name="Grafik 97"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srvdaten\UserFolderRedirection\maniae\Eigene Bilder\CurVe_icons\Element 58.png"/>
                        <pic:cNvPicPr>
                          <a:picLocks noChangeAspect="1"/>
                        </pic:cNvPicPr>
                      </pic:nvPicPr>
                      <pic:blipFill>
                        <a:blip r:embed="rId30"/>
                        <a:stretch/>
                      </pic:blipFill>
                      <pic:spPr bwMode="auto">
                        <a:xfrm>
                          <a:off x="0" y="0"/>
                          <a:ext cx="263525" cy="26352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9.0pt;mso-wrap-distance-top:0.0pt;mso-wrap-distance-right:9.0pt;mso-wrap-distance-bottom:0.0pt;z-index:251732992;o:allowoverlap:true;o:allowincell:true;mso-position-horizontal-relative:text;margin-left:6.8pt;mso-position-horizontal:absolute;mso-position-vertical-relative:text;margin-top:4.9pt;mso-position-vertical:absolute;width:20.8pt;height:20.8pt;">
                <v:path textboxrect="0,0,0,0"/>
                <v:imagedata r:id="rId31" o:title=""/>
              </v:shape>
            </w:pict>
          </mc:Fallback>
        </mc:AlternateContent>
      </w:r>
    </w:p>
    <w:p w14:paraId="35CDE092" w14:textId="77777777" w:rsidR="00A62A7D" w:rsidRDefault="00957A4A">
      <w:pPr>
        <w:spacing w:line="240" w:lineRule="auto"/>
        <w:rPr>
          <w:rFonts w:cs="Arial"/>
          <w:b/>
          <w:sz w:val="22"/>
        </w:rPr>
      </w:pPr>
      <w:r>
        <w:rPr>
          <w:rFonts w:cs="Arial"/>
          <w:b/>
          <w:sz w:val="22"/>
        </w:rPr>
        <w:t xml:space="preserve">Beispielhafter Moderationsplan </w:t>
      </w:r>
    </w:p>
    <w:p w14:paraId="362D018E" w14:textId="77777777" w:rsidR="00A62A7D" w:rsidRDefault="00A62A7D">
      <w:pPr>
        <w:spacing w:line="240" w:lineRule="auto"/>
        <w:ind w:firstLine="708"/>
        <w:rPr>
          <w:rFonts w:cs="Arial"/>
          <w:b/>
          <w:sz w:val="22"/>
        </w:rPr>
      </w:pPr>
    </w:p>
    <w:p w14:paraId="77A1671F" w14:textId="77777777" w:rsidR="00A62A7D" w:rsidRDefault="00957A4A">
      <w:pPr>
        <w:spacing w:line="240" w:lineRule="auto"/>
        <w:rPr>
          <w:rFonts w:cs="Arial"/>
          <w:b/>
          <w:sz w:val="22"/>
        </w:rPr>
      </w:pPr>
      <w:r>
        <w:rPr>
          <w:rFonts w:cs="Arial"/>
          <w:b/>
          <w:noProof/>
          <w:sz w:val="22"/>
          <w:lang w:eastAsia="de-DE"/>
        </w:rPr>
        <mc:AlternateContent>
          <mc:Choice Requires="wpg">
            <w:drawing>
              <wp:anchor distT="0" distB="0" distL="114300" distR="114300" simplePos="0" relativeHeight="251706368" behindDoc="0" locked="0" layoutInCell="1" allowOverlap="1" wp14:anchorId="1FBE98B5" wp14:editId="6DF52CB8">
                <wp:simplePos x="0" y="0"/>
                <wp:positionH relativeFrom="column">
                  <wp:posOffset>100050</wp:posOffset>
                </wp:positionH>
                <wp:positionV relativeFrom="paragraph">
                  <wp:posOffset>6350</wp:posOffset>
                </wp:positionV>
                <wp:extent cx="238125" cy="266700"/>
                <wp:effectExtent l="0" t="0" r="9525" b="0"/>
                <wp:wrapSquare wrapText="bothSides"/>
                <wp:docPr id="13" name="Grafik 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srvdaten\UserFolderRedirection\maniae\Eigene Bilder\CurVe_icons\Element 90.png"/>
                        <pic:cNvPicPr>
                          <a:picLocks noChangeAspect="1"/>
                        </pic:cNvPicPr>
                      </pic:nvPicPr>
                      <pic:blipFill>
                        <a:blip r:embed="rId28"/>
                        <a:stretch/>
                      </pic:blipFill>
                      <pic:spPr bwMode="auto">
                        <a:xfrm>
                          <a:off x="0" y="0"/>
                          <a:ext cx="238125" cy="26670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9.0pt;mso-wrap-distance-top:0.0pt;mso-wrap-distance-right:9.0pt;mso-wrap-distance-bottom:0.0pt;z-index:251706368;o:allowoverlap:true;o:allowincell:true;mso-position-horizontal-relative:text;margin-left:7.9pt;mso-position-horizontal:absolute;mso-position-vertical-relative:text;margin-top:0.5pt;mso-position-vertical:absolute;width:18.8pt;height:21.0pt;">
                <v:path textboxrect="0,0,0,0"/>
                <v:imagedata r:id="rId29" o:title=""/>
              </v:shape>
            </w:pict>
          </mc:Fallback>
        </mc:AlternateContent>
      </w:r>
      <w:r>
        <w:rPr>
          <w:rFonts w:cs="Arial"/>
          <w:b/>
          <w:sz w:val="22"/>
        </w:rPr>
        <w:t>Zusatzmaterialien</w:t>
      </w:r>
    </w:p>
    <w:p w14:paraId="05FDF57E" w14:textId="77777777" w:rsidR="00A62A7D" w:rsidRDefault="00957A4A">
      <w:pPr>
        <w:pStyle w:val="Listenabsatz"/>
        <w:numPr>
          <w:ilvl w:val="0"/>
          <w:numId w:val="4"/>
        </w:numPr>
        <w:spacing w:line="240" w:lineRule="auto"/>
        <w:rPr>
          <w:rFonts w:cs="Arial"/>
          <w:color w:val="000000"/>
          <w:sz w:val="22"/>
        </w:rPr>
      </w:pPr>
      <w:r>
        <w:rPr>
          <w:rFonts w:cs="Arial"/>
          <w:color w:val="000000"/>
          <w:sz w:val="22"/>
        </w:rPr>
        <w:t>Didaktisch-methodische Hinweise</w:t>
      </w:r>
    </w:p>
    <w:p w14:paraId="7ABFA588" w14:textId="77777777" w:rsidR="00A62A7D" w:rsidRDefault="00957A4A">
      <w:pPr>
        <w:pStyle w:val="Listenabsatz"/>
        <w:numPr>
          <w:ilvl w:val="0"/>
          <w:numId w:val="4"/>
        </w:numPr>
        <w:spacing w:line="240" w:lineRule="auto"/>
        <w:rPr>
          <w:rFonts w:cs="Arial"/>
          <w:color w:val="000000"/>
          <w:sz w:val="22"/>
        </w:rPr>
      </w:pPr>
      <w:r>
        <w:rPr>
          <w:rFonts w:cs="Arial"/>
          <w:color w:val="000000"/>
          <w:sz w:val="22"/>
        </w:rPr>
        <w:t>Lösungsblätter</w:t>
      </w:r>
    </w:p>
    <w:p w14:paraId="253E4C8B" w14:textId="77777777" w:rsidR="00A62A7D" w:rsidRDefault="00957A4A">
      <w:pPr>
        <w:pStyle w:val="Listenabsatz"/>
        <w:numPr>
          <w:ilvl w:val="0"/>
          <w:numId w:val="4"/>
        </w:numPr>
        <w:spacing w:line="240" w:lineRule="auto"/>
        <w:rPr>
          <w:rFonts w:cs="Arial"/>
          <w:color w:val="000000"/>
          <w:sz w:val="22"/>
        </w:rPr>
      </w:pPr>
      <w:r>
        <w:rPr>
          <w:rFonts w:cs="Arial"/>
          <w:color w:val="000000"/>
          <w:sz w:val="22"/>
        </w:rPr>
        <w:t>Linkliste</w:t>
      </w:r>
    </w:p>
    <w:p w14:paraId="620B26F8" w14:textId="77777777" w:rsidR="00A62A7D" w:rsidRDefault="00A62A7D">
      <w:pPr>
        <w:spacing w:line="276" w:lineRule="auto"/>
        <w:jc w:val="both"/>
        <w:rPr>
          <w:rFonts w:cs="Arial"/>
          <w:color w:val="000000"/>
          <w:sz w:val="20"/>
          <w:szCs w:val="20"/>
        </w:rPr>
      </w:pPr>
    </w:p>
    <w:p w14:paraId="60E2D3F4" w14:textId="77777777" w:rsidR="00A62A7D" w:rsidRDefault="00957A4A">
      <w:pPr>
        <w:spacing w:line="276" w:lineRule="auto"/>
        <w:jc w:val="both"/>
        <w:rPr>
          <w:rFonts w:cs="Arial"/>
          <w:color w:val="000000"/>
          <w:sz w:val="20"/>
          <w:szCs w:val="20"/>
        </w:rPr>
      </w:pPr>
      <w:r>
        <w:rPr>
          <w:rFonts w:cs="Arial"/>
          <w:noProof/>
          <w:color w:val="000000"/>
          <w:sz w:val="20"/>
          <w:szCs w:val="20"/>
          <w:lang w:eastAsia="de-DE"/>
        </w:rPr>
        <mc:AlternateContent>
          <mc:Choice Requires="wps">
            <w:drawing>
              <wp:anchor distT="0" distB="0" distL="114300" distR="114300" simplePos="0" relativeHeight="251672576" behindDoc="0" locked="0" layoutInCell="1" allowOverlap="1" wp14:anchorId="71C18E4B" wp14:editId="297CD267">
                <wp:simplePos x="0" y="0"/>
                <wp:positionH relativeFrom="column">
                  <wp:posOffset>-127000</wp:posOffset>
                </wp:positionH>
                <wp:positionV relativeFrom="paragraph">
                  <wp:posOffset>43815</wp:posOffset>
                </wp:positionV>
                <wp:extent cx="2915285" cy="437515"/>
                <wp:effectExtent l="0" t="0" r="0" b="635"/>
                <wp:wrapNone/>
                <wp:docPr id="1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5285" cy="437515"/>
                        </a:xfrm>
                        <a:prstGeom prst="rect">
                          <a:avLst/>
                        </a:prstGeom>
                        <a:solidFill>
                          <a:schemeClr val="bg1"/>
                        </a:solidFill>
                      </wps:spPr>
                      <wps:txbx>
                        <w:txbxContent>
                          <w:p w14:paraId="4BA2ED1C" w14:textId="77777777" w:rsidR="00B40A23" w:rsidRDefault="00B40A23">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ect w14:anchorId="71C18E4B" id="Textfeld 4" o:spid="_x0000_s1026" style="position:absolute;left:0;text-align:left;margin-left:-10pt;margin-top:3.45pt;width:229.55pt;height:3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" fillcolor="white [3212]" stroked="f">
                <v:textbox>
                  <w:txbxContent>
                    <w:p w14:paraId="4BA2ED1C" w14:textId="77777777" w:rsidR="00B40A23" w:rsidRDefault="00B40A23">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v:textbox>
              </v:rect>
            </w:pict>
          </mc:Fallback>
        </mc:AlternateContent>
      </w:r>
    </w:p>
    <w:p w14:paraId="78EA2C00" w14:textId="77777777" w:rsidR="00A62A7D" w:rsidRDefault="00957A4A">
      <w:pPr>
        <w:spacing w:line="276" w:lineRule="auto"/>
        <w:ind w:left="708"/>
        <w:jc w:val="both"/>
        <w:rPr>
          <w:rFonts w:cs="Arial"/>
          <w:color w:val="000000"/>
          <w:sz w:val="20"/>
          <w:szCs w:val="20"/>
        </w:rPr>
      </w:pPr>
      <w:r>
        <w:rPr>
          <w:rFonts w:cs="Arial"/>
          <w:noProof/>
          <w:color w:val="000000"/>
          <w:sz w:val="20"/>
          <w:szCs w:val="20"/>
          <w:lang w:eastAsia="de-DE"/>
        </w:rPr>
        <mc:AlternateContent>
          <mc:Choice Requires="wpg">
            <w:drawing>
              <wp:anchor distT="0" distB="0" distL="114300" distR="114300" simplePos="0" relativeHeight="251671552" behindDoc="0" locked="0" layoutInCell="1" allowOverlap="1" wp14:anchorId="34A07656" wp14:editId="0AE88E92">
                <wp:simplePos x="0" y="0"/>
                <wp:positionH relativeFrom="column">
                  <wp:posOffset>-386080</wp:posOffset>
                </wp:positionH>
                <wp:positionV relativeFrom="paragraph">
                  <wp:posOffset>102235</wp:posOffset>
                </wp:positionV>
                <wp:extent cx="6296025" cy="1057275"/>
                <wp:effectExtent l="19050" t="19050" r="28575" b="28575"/>
                <wp:wrapNone/>
                <wp:docPr id="15" name="Abgerundetes Rechteck 3"/>
                <wp:cNvGraphicFramePr/>
                <a:graphic xmlns:a="http://schemas.openxmlformats.org/drawingml/2006/main">
                  <a:graphicData uri="http://schemas.microsoft.com/office/word/2010/wordprocessingShape">
                    <wps:wsp>
                      <wps:cNvSpPr/>
                      <wps:spPr bwMode="auto">
                        <a:xfrm>
                          <a:off x="0" y="0"/>
                          <a:ext cx="6296024" cy="1057275"/>
                        </a:xfrm>
                        <a:prstGeom prst="roundRect">
                          <a:avLst>
                            <a:gd name="adj" fmla="val 16667"/>
                          </a:avLst>
                        </a:prstGeom>
                        <a:noFill/>
                        <a:ln w="381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4" o:spid="_x0000_s14" o:spt="2" style="position:absolute;mso-wrap-distance-left:9.0pt;mso-wrap-distance-top:0.0pt;mso-wrap-distance-right:9.0pt;mso-wrap-distance-bottom:0.0pt;z-index:251671552;o:allowoverlap:true;o:allowincell:true;mso-position-horizontal-relative:text;margin-left:-30.4pt;mso-position-horizontal:absolute;mso-position-vertical-relative:text;margin-top:8.0pt;mso-position-vertical:absolute;width:495.8pt;height:83.2pt;" coordsize="100000,100000" path="m0,16666l0,16666c0,7523,1263,0,2799,0c2799,0,2799,0,2799,0l97199,0l97199,0c98734,0,99998,7523,99998,16666l99998,16666c99998,16666,99998,16666,99998,16666l100000,83328l100000,83328c100000,83328,100000,83328,100000,83328l100000,83328c100000,92470,98737,99994,97201,99994c97201,99994,97201,99994,97201,99994l2799,99994l2799,99994c1263,99994,0,92470,0,83328c0,83328,0,83328,0,83328xe" filled="f" strokecolor="#92B2D6" strokeweight="3.00pt">
                <v:path textboxrect="819,4879,99178,95113"/>
              </v:shape>
            </w:pict>
          </mc:Fallback>
        </mc:AlternateContent>
      </w:r>
    </w:p>
    <w:p w14:paraId="4AA6FF93" w14:textId="77777777" w:rsidR="00A62A7D" w:rsidRDefault="00A62A7D">
      <w:pPr>
        <w:spacing w:line="276" w:lineRule="auto"/>
        <w:ind w:left="708"/>
        <w:jc w:val="both"/>
        <w:rPr>
          <w:rFonts w:cs="Arial"/>
          <w:color w:val="000000"/>
          <w:sz w:val="20"/>
          <w:szCs w:val="20"/>
        </w:rPr>
      </w:pPr>
    </w:p>
    <w:p w14:paraId="03A782BF" w14:textId="77777777" w:rsidR="00A62A7D" w:rsidRDefault="00957A4A">
      <w:pPr>
        <w:spacing w:line="276" w:lineRule="auto"/>
        <w:jc w:val="both"/>
        <w:rPr>
          <w:rFonts w:cs="Arial"/>
          <w:color w:val="000000"/>
          <w:sz w:val="22"/>
          <w:szCs w:val="20"/>
        </w:rPr>
      </w:pPr>
      <w:r>
        <w:rPr>
          <w:rFonts w:cs="Arial"/>
          <w:color w:val="000000"/>
          <w:sz w:val="22"/>
          <w:szCs w:val="20"/>
        </w:rPr>
        <w:t>Zur Bearbeitung des Materialsets sind keine besonderen technischen Voraussetzungen notwendig. Passend zum Moderationsplan empfehlen wir:</w:t>
      </w:r>
    </w:p>
    <w:p w14:paraId="4C4F92C8" w14:textId="77777777" w:rsidR="00A62A7D" w:rsidRDefault="00957A4A">
      <w:pPr>
        <w:spacing w:line="276" w:lineRule="auto"/>
        <w:jc w:val="both"/>
        <w:rPr>
          <w:b/>
          <w:sz w:val="32"/>
        </w:rPr>
      </w:pPr>
      <w:r>
        <w:rPr>
          <w:rFonts w:cs="Arial"/>
          <w:color w:val="000000"/>
          <w:sz w:val="22"/>
          <w:szCs w:val="20"/>
        </w:rPr>
        <w:t xml:space="preserve">Abspielgerät für die Hördatei (z. B. Handy oder Laptop), Flipchart, Stifte, Laptop mit Beamer. </w:t>
      </w:r>
    </w:p>
    <w:p w14:paraId="23BEE1BE" w14:textId="77777777" w:rsidR="00A62A7D" w:rsidRDefault="00A62A7D">
      <w:bookmarkStart w:id="3" w:name="_Hlk521465"/>
    </w:p>
    <w:p w14:paraId="6CE6FCC1" w14:textId="77777777" w:rsidR="00A62A7D" w:rsidRDefault="00A62A7D"/>
    <w:p w14:paraId="747B63EF" w14:textId="77777777" w:rsidR="00A62A7D" w:rsidRDefault="00A62A7D"/>
    <w:p w14:paraId="7572E5D5" w14:textId="77777777" w:rsidR="00007F3C" w:rsidRDefault="00007F3C" w:rsidP="00007F3C">
      <w:bookmarkStart w:id="4" w:name="_Toc25753309"/>
    </w:p>
    <w:p w14:paraId="53E807FA" w14:textId="77777777" w:rsidR="00007F3C" w:rsidRDefault="00007F3C" w:rsidP="00007F3C"/>
    <w:p w14:paraId="0786D55E" w14:textId="77777777" w:rsidR="00007F3C" w:rsidRPr="00007F3C" w:rsidRDefault="00007F3C" w:rsidP="00007F3C"/>
    <w:p w14:paraId="3CB5B05A" w14:textId="77777777" w:rsidR="00A62A7D" w:rsidRDefault="00957A4A">
      <w:pPr>
        <w:pStyle w:val="berschrift1"/>
        <w:numPr>
          <w:ilvl w:val="0"/>
          <w:numId w:val="15"/>
        </w:numPr>
        <w:ind w:hanging="720"/>
        <w:rPr>
          <w:rFonts w:eastAsia="Calibri" w:cs="Arial"/>
          <w:color w:val="000000"/>
        </w:rPr>
      </w:pPr>
      <w:r>
        <w:t>Sammlung der Materialien für Lernende</w:t>
      </w:r>
      <w:bookmarkEnd w:id="4"/>
      <w:r>
        <w:br/>
      </w:r>
    </w:p>
    <w:p w14:paraId="213B2F29" w14:textId="77777777" w:rsidR="00A62A7D" w:rsidRDefault="00957A4A">
      <w:pPr>
        <w:pStyle w:val="Listenabsatz"/>
        <w:spacing w:line="276" w:lineRule="auto"/>
        <w:ind w:left="426" w:hanging="426"/>
        <w:rPr>
          <w:rFonts w:cs="Arial"/>
          <w:sz w:val="22"/>
        </w:rPr>
      </w:pPr>
      <w:r>
        <w:rPr>
          <w:rFonts w:cs="Arial"/>
          <w:sz w:val="22"/>
        </w:rPr>
        <w:t>Folgende Materialien für Lernende stehen zur Verfügung:</w:t>
      </w:r>
    </w:p>
    <w:p w14:paraId="768CEFCA" w14:textId="77777777" w:rsidR="00A62A7D" w:rsidRDefault="00A62A7D">
      <w:pPr>
        <w:pStyle w:val="Listenabsatz"/>
        <w:spacing w:line="276" w:lineRule="auto"/>
        <w:ind w:left="540" w:hanging="426"/>
        <w:rPr>
          <w:rFonts w:cs="Arial"/>
          <w:sz w:val="22"/>
        </w:rPr>
      </w:pPr>
    </w:p>
    <w:tbl>
      <w:tblPr>
        <w:tblStyle w:val="EinfacheTabelle21"/>
        <w:tblpPr w:leftFromText="141" w:rightFromText="141" w:vertAnchor="text" w:horzAnchor="margin" w:tblpX="567" w:tblpY="28"/>
        <w:tblW w:w="9070" w:type="dxa"/>
        <w:tblLook w:val="04A0" w:firstRow="1" w:lastRow="0" w:firstColumn="1" w:lastColumn="0" w:noHBand="0" w:noVBand="1"/>
      </w:tblPr>
      <w:tblGrid>
        <w:gridCol w:w="993"/>
        <w:gridCol w:w="2551"/>
        <w:gridCol w:w="5526"/>
      </w:tblGrid>
      <w:tr w:rsidR="00A62A7D" w14:paraId="79EB5475" w14:textId="77777777" w:rsidTr="00A62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7D8058E" w14:textId="77777777" w:rsidR="00A62A7D" w:rsidRDefault="00957A4A">
            <w:pPr>
              <w:spacing w:line="276" w:lineRule="auto"/>
              <w:ind w:hanging="426"/>
              <w:rPr>
                <w:rFonts w:cs="Arial"/>
                <w:i/>
                <w:color w:val="000000"/>
                <w:sz w:val="22"/>
                <w:szCs w:val="20"/>
              </w:rPr>
            </w:pPr>
            <w:r>
              <w:rPr>
                <w:rFonts w:cs="Arial"/>
                <w:i/>
                <w:noProof/>
                <w:color w:val="000000"/>
                <w:sz w:val="22"/>
                <w:szCs w:val="20"/>
                <w:lang w:eastAsia="de-DE"/>
              </w:rPr>
              <mc:AlternateContent>
                <mc:Choice Requires="wpg">
                  <w:drawing>
                    <wp:anchor distT="0" distB="0" distL="114300" distR="114300" simplePos="0" relativeHeight="251730944" behindDoc="0" locked="0" layoutInCell="1" allowOverlap="1" wp14:anchorId="16B23BE7" wp14:editId="4EB0BD9F">
                      <wp:simplePos x="0" y="0"/>
                      <wp:positionH relativeFrom="column">
                        <wp:posOffset>53391</wp:posOffset>
                      </wp:positionH>
                      <wp:positionV relativeFrom="paragraph">
                        <wp:posOffset>88900</wp:posOffset>
                      </wp:positionV>
                      <wp:extent cx="241300" cy="248920"/>
                      <wp:effectExtent l="0" t="0" r="6350" b="0"/>
                      <wp:wrapSquare wrapText="bothSides"/>
                      <wp:docPr id="16" name="Grafik 31"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srvdaten\UserFolderRedirection\maniae\Eigene Bilder\CurVe_icons\Element 61.png"/>
                              <pic:cNvPicPr>
                                <a:picLocks noChangeAspect="1"/>
                              </pic:cNvPicPr>
                            </pic:nvPicPr>
                            <pic:blipFill>
                              <a:blip r:embed="rId26"/>
                              <a:stretch/>
                            </pic:blipFill>
                            <pic:spPr bwMode="auto">
                              <a:xfrm>
                                <a:off x="0" y="0"/>
                                <a:ext cx="241300" cy="24892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0pt;mso-wrap-distance-top:0.0pt;mso-wrap-distance-right:9.0pt;mso-wrap-distance-bottom:0.0pt;z-index:251730944;o:allowoverlap:true;o:allowincell:true;mso-position-horizontal-relative:text;margin-left:4.2pt;mso-position-horizontal:absolute;mso-position-vertical-relative:text;margin-top:7.0pt;mso-position-vertical:absolute;width:19.0pt;height:19.6pt;">
                      <v:path textboxrect="0,0,0,0"/>
                      <v:imagedata r:id="rId27" o:title=""/>
                    </v:shape>
                  </w:pict>
                </mc:Fallback>
              </mc:AlternateContent>
            </w:r>
          </w:p>
        </w:tc>
        <w:tc>
          <w:tcPr>
            <w:tcW w:w="2551" w:type="dxa"/>
          </w:tcPr>
          <w:p w14:paraId="5559E516" w14:textId="77777777" w:rsidR="00A62A7D" w:rsidRDefault="00957A4A">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Ankergeschichte</w:t>
            </w:r>
          </w:p>
        </w:tc>
        <w:tc>
          <w:tcPr>
            <w:tcW w:w="5526" w:type="dxa"/>
          </w:tcPr>
          <w:p w14:paraId="74B66849" w14:textId="77777777" w:rsidR="00A62A7D" w:rsidRDefault="00957A4A">
            <w:pPr>
              <w:spacing w:before="120" w:after="120" w:line="276" w:lineRule="auto"/>
              <w:ind w:left="33" w:hanging="1"/>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 xml:space="preserve">Der inhaltliche </w:t>
            </w:r>
            <w:r>
              <w:rPr>
                <w:rFonts w:cs="Arial"/>
                <w:b w:val="0"/>
                <w:color w:val="000000"/>
                <w:sz w:val="22"/>
              </w:rPr>
              <w:t xml:space="preserve">Anker </w:t>
            </w:r>
            <w:r>
              <w:rPr>
                <w:sz w:val="22"/>
              </w:rPr>
              <w:t>„</w:t>
            </w:r>
            <w:r>
              <w:rPr>
                <w:rFonts w:cs="Arial"/>
                <w:b w:val="0"/>
                <w:color w:val="000000"/>
                <w:sz w:val="22"/>
              </w:rPr>
              <w:t>Mustafas</w:t>
            </w:r>
            <w:r>
              <w:rPr>
                <w:rFonts w:cs="Arial"/>
                <w:b w:val="0"/>
                <w:color w:val="000000"/>
                <w:sz w:val="22"/>
                <w:szCs w:val="20"/>
              </w:rPr>
              <w:t xml:space="preserve"> Wohnung – die Stromabrechnung“ als Einstieg in einfacher Sprache.</w:t>
            </w:r>
          </w:p>
          <w:p w14:paraId="14CBBCEC" w14:textId="77777777" w:rsidR="00A62A7D" w:rsidRDefault="00957A4A">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Lesetext</w:t>
            </w:r>
          </w:p>
          <w:p w14:paraId="671B5BB6" w14:textId="77777777" w:rsidR="00A62A7D" w:rsidRDefault="00957A4A">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 xml:space="preserve">Hördatei </w:t>
            </w:r>
          </w:p>
          <w:p w14:paraId="1F9A34E1" w14:textId="77777777" w:rsidR="00A62A7D" w:rsidRDefault="00957A4A">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Bild zur Geschichte</w:t>
            </w:r>
          </w:p>
        </w:tc>
      </w:tr>
      <w:tr w:rsidR="00A62A7D" w14:paraId="6878EE88" w14:textId="77777777" w:rsidTr="00A62A7D">
        <w:trPr>
          <w:cnfStyle w:val="000000100000" w:firstRow="0" w:lastRow="0" w:firstColumn="0" w:lastColumn="0" w:oddVBand="0" w:evenVBand="0" w:oddHBand="1" w:evenHBand="0" w:firstRowFirstColumn="0" w:firstRowLastColumn="0" w:lastRowFirstColumn="0" w:lastRowLastColumn="0"/>
          <w:trHeight w:val="1515"/>
        </w:trPr>
        <w:tc>
          <w:tcPr>
            <w:cnfStyle w:val="001000000000" w:firstRow="0" w:lastRow="0" w:firstColumn="1" w:lastColumn="0" w:oddVBand="0" w:evenVBand="0" w:oddHBand="0" w:evenHBand="0" w:firstRowFirstColumn="0" w:firstRowLastColumn="0" w:lastRowFirstColumn="0" w:lastRowLastColumn="0"/>
            <w:tcW w:w="993" w:type="dxa"/>
            <w:tcBorders>
              <w:bottom w:val="none" w:sz="4" w:space="0" w:color="000000"/>
            </w:tcBorders>
          </w:tcPr>
          <w:p w14:paraId="5413F999" w14:textId="77777777" w:rsidR="00A62A7D" w:rsidRDefault="00957A4A">
            <w:pPr>
              <w:spacing w:line="276" w:lineRule="auto"/>
              <w:ind w:hanging="426"/>
              <w:rPr>
                <w:rFonts w:cs="Arial"/>
                <w:i/>
                <w:color w:val="000000"/>
                <w:sz w:val="22"/>
                <w:szCs w:val="20"/>
              </w:rPr>
            </w:pPr>
            <w:r>
              <w:rPr>
                <w:rFonts w:cs="Arial"/>
                <w:noProof/>
                <w:sz w:val="22"/>
                <w:lang w:eastAsia="de-DE"/>
              </w:rPr>
              <mc:AlternateContent>
                <mc:Choice Requires="wpg">
                  <w:drawing>
                    <wp:anchor distT="0" distB="0" distL="114300" distR="114300" simplePos="0" relativeHeight="251718656" behindDoc="0" locked="0" layoutInCell="1" allowOverlap="1" wp14:anchorId="6D675925" wp14:editId="30D3DF39">
                      <wp:simplePos x="0" y="0"/>
                      <wp:positionH relativeFrom="column">
                        <wp:posOffset>65506</wp:posOffset>
                      </wp:positionH>
                      <wp:positionV relativeFrom="paragraph">
                        <wp:posOffset>95250</wp:posOffset>
                      </wp:positionV>
                      <wp:extent cx="238125" cy="266700"/>
                      <wp:effectExtent l="0" t="0" r="9525" b="0"/>
                      <wp:wrapSquare wrapText="bothSides"/>
                      <wp:docPr id="17" name="Grafik 2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srvdaten\UserFolderRedirection\maniae\Eigene Bilder\CurVe_icons\Element 90.png"/>
                              <pic:cNvPicPr>
                                <a:picLocks noChangeAspect="1"/>
                              </pic:cNvPicPr>
                            </pic:nvPicPr>
                            <pic:blipFill>
                              <a:blip r:embed="rId28"/>
                              <a:stretch/>
                            </pic:blipFill>
                            <pic:spPr bwMode="auto">
                              <a:xfrm>
                                <a:off x="0" y="0"/>
                                <a:ext cx="238125" cy="26670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0pt;mso-wrap-distance-top:0.0pt;mso-wrap-distance-right:9.0pt;mso-wrap-distance-bottom:0.0pt;z-index:251718656;o:allowoverlap:true;o:allowincell:true;mso-position-horizontal-relative:text;margin-left:5.2pt;mso-position-horizontal:absolute;mso-position-vertical-relative:text;margin-top:7.5pt;mso-position-vertical:absolute;width:18.8pt;height:21.0pt;">
                      <v:path textboxrect="0,0,0,0"/>
                      <v:imagedata r:id="rId29" o:title=""/>
                    </v:shape>
                  </w:pict>
                </mc:Fallback>
              </mc:AlternateContent>
            </w:r>
          </w:p>
        </w:tc>
        <w:tc>
          <w:tcPr>
            <w:tcW w:w="2551" w:type="dxa"/>
            <w:tcBorders>
              <w:bottom w:val="none" w:sz="4" w:space="0" w:color="000000"/>
            </w:tcBorders>
          </w:tcPr>
          <w:p w14:paraId="1D5B4E68" w14:textId="77777777" w:rsidR="00A62A7D" w:rsidRDefault="00957A4A">
            <w:pPr>
              <w:spacing w:before="120" w:after="120" w:line="240" w:lineRule="auto"/>
              <w:ind w:firstLine="38"/>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 xml:space="preserve">Authentische </w:t>
            </w:r>
            <w:r>
              <w:rPr>
                <w:rFonts w:cs="Arial"/>
                <w:color w:val="000000"/>
                <w:sz w:val="22"/>
                <w:szCs w:val="20"/>
              </w:rPr>
              <w:br/>
              <w:t>Materialien</w:t>
            </w:r>
          </w:p>
        </w:tc>
        <w:tc>
          <w:tcPr>
            <w:tcW w:w="5526" w:type="dxa"/>
            <w:tcBorders>
              <w:bottom w:val="none" w:sz="4" w:space="0" w:color="000000"/>
            </w:tcBorders>
          </w:tcPr>
          <w:p w14:paraId="52DBADDE" w14:textId="77777777" w:rsidR="00A62A7D" w:rsidRDefault="00957A4A" w:rsidP="00007F3C">
            <w:pPr>
              <w:spacing w:before="120" w:line="276" w:lineRule="auto"/>
              <w:cnfStyle w:val="000000100000" w:firstRow="0" w:lastRow="0" w:firstColumn="0" w:lastColumn="0" w:oddVBand="0" w:evenVBand="0" w:oddHBand="1" w:evenHBand="0" w:firstRowFirstColumn="0" w:firstRowLastColumn="0" w:lastRowFirstColumn="0" w:lastRowLastColumn="0"/>
              <w:rPr>
                <w:rFonts w:cs="Arial"/>
                <w:bCs/>
                <w:color w:val="000000"/>
                <w:sz w:val="22"/>
                <w:szCs w:val="20"/>
              </w:rPr>
            </w:pPr>
            <w:r>
              <w:rPr>
                <w:rFonts w:cs="Arial"/>
                <w:bCs/>
                <w:color w:val="000000"/>
                <w:sz w:val="22"/>
                <w:szCs w:val="20"/>
              </w:rPr>
              <w:t>Anlage 1: Brief zur Stromabrechnung</w:t>
            </w:r>
          </w:p>
          <w:p w14:paraId="50A9FF6E" w14:textId="77777777" w:rsidR="00A62A7D" w:rsidRDefault="00957A4A" w:rsidP="00007F3C">
            <w:pPr>
              <w:spacing w:line="276" w:lineRule="auto"/>
              <w:cnfStyle w:val="000000100000" w:firstRow="0" w:lastRow="0" w:firstColumn="0" w:lastColumn="0" w:oddVBand="0" w:evenVBand="0" w:oddHBand="1" w:evenHBand="0" w:firstRowFirstColumn="0" w:firstRowLastColumn="0" w:lastRowFirstColumn="0" w:lastRowLastColumn="0"/>
              <w:rPr>
                <w:rFonts w:cs="Arial"/>
                <w:bCs/>
                <w:color w:val="000000"/>
                <w:sz w:val="22"/>
                <w:szCs w:val="20"/>
              </w:rPr>
            </w:pPr>
            <w:r>
              <w:rPr>
                <w:rFonts w:cs="Arial"/>
                <w:bCs/>
                <w:color w:val="000000"/>
                <w:sz w:val="22"/>
                <w:szCs w:val="20"/>
              </w:rPr>
              <w:t>Anlage 2: Zählerstände</w:t>
            </w:r>
          </w:p>
          <w:p w14:paraId="24B8FA60" w14:textId="77777777" w:rsidR="00A62A7D" w:rsidRDefault="00957A4A" w:rsidP="00007F3C">
            <w:pPr>
              <w:spacing w:line="276" w:lineRule="auto"/>
              <w:cnfStyle w:val="000000100000" w:firstRow="0" w:lastRow="0" w:firstColumn="0" w:lastColumn="0" w:oddVBand="0" w:evenVBand="0" w:oddHBand="1" w:evenHBand="0" w:firstRowFirstColumn="0" w:firstRowLastColumn="0" w:lastRowFirstColumn="0" w:lastRowLastColumn="0"/>
              <w:rPr>
                <w:rFonts w:cs="Arial"/>
                <w:bCs/>
                <w:color w:val="000000"/>
                <w:sz w:val="22"/>
                <w:szCs w:val="20"/>
              </w:rPr>
            </w:pPr>
            <w:r>
              <w:rPr>
                <w:rFonts w:cs="Arial"/>
                <w:bCs/>
                <w:color w:val="000000"/>
                <w:sz w:val="22"/>
                <w:szCs w:val="20"/>
              </w:rPr>
              <w:t>Anlage 3: Rechnung</w:t>
            </w:r>
          </w:p>
          <w:p w14:paraId="6769FF6D" w14:textId="77777777" w:rsidR="00A62A7D" w:rsidRDefault="00A62A7D">
            <w:pPr>
              <w:spacing w:before="120" w:after="1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p>
        </w:tc>
      </w:tr>
      <w:tr w:rsidR="00A62A7D" w14:paraId="591F80E7" w14:textId="77777777" w:rsidTr="00A62A7D">
        <w:tc>
          <w:tcPr>
            <w:cnfStyle w:val="001000000000" w:firstRow="0" w:lastRow="0" w:firstColumn="1" w:lastColumn="0" w:oddVBand="0" w:evenVBand="0" w:oddHBand="0" w:evenHBand="0" w:firstRowFirstColumn="0" w:firstRowLastColumn="0" w:lastRowFirstColumn="0" w:lastRowLastColumn="0"/>
            <w:tcW w:w="993" w:type="dxa"/>
            <w:tcBorders>
              <w:top w:val="none" w:sz="4" w:space="0" w:color="000000"/>
            </w:tcBorders>
          </w:tcPr>
          <w:p w14:paraId="0263D3DE" w14:textId="77777777" w:rsidR="00A62A7D" w:rsidRDefault="00A62A7D">
            <w:pPr>
              <w:spacing w:line="276" w:lineRule="auto"/>
              <w:ind w:hanging="426"/>
              <w:rPr>
                <w:rFonts w:cs="Arial"/>
                <w:i/>
                <w:color w:val="000000"/>
                <w:sz w:val="22"/>
                <w:szCs w:val="20"/>
              </w:rPr>
            </w:pPr>
          </w:p>
        </w:tc>
        <w:tc>
          <w:tcPr>
            <w:tcW w:w="2551" w:type="dxa"/>
            <w:tcBorders>
              <w:top w:val="none" w:sz="4" w:space="0" w:color="000000"/>
            </w:tcBorders>
          </w:tcPr>
          <w:p w14:paraId="4AC393CF" w14:textId="77777777" w:rsidR="00A62A7D" w:rsidRDefault="00957A4A">
            <w:pPr>
              <w:spacing w:before="120" w:after="120" w:line="240" w:lineRule="auto"/>
              <w:ind w:firstLine="38"/>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Arbeitsblätter</w:t>
            </w:r>
          </w:p>
        </w:tc>
        <w:tc>
          <w:tcPr>
            <w:tcW w:w="5526" w:type="dxa"/>
            <w:tcBorders>
              <w:top w:val="none" w:sz="4" w:space="0" w:color="000000"/>
            </w:tcBorders>
          </w:tcPr>
          <w:p w14:paraId="4C0A53D4" w14:textId="77777777" w:rsidR="00A62A7D" w:rsidRPr="00007F3C" w:rsidRDefault="00957A4A" w:rsidP="00007F3C">
            <w:pPr>
              <w:spacing w:before="120" w:line="276" w:lineRule="auto"/>
              <w:cnfStyle w:val="000000000000" w:firstRow="0" w:lastRow="0" w:firstColumn="0" w:lastColumn="0" w:oddVBand="0" w:evenVBand="0" w:oddHBand="0" w:evenHBand="0" w:firstRowFirstColumn="0" w:firstRowLastColumn="0" w:lastRowFirstColumn="0" w:lastRowLastColumn="0"/>
              <w:rPr>
                <w:rFonts w:cs="Arial"/>
                <w:bCs/>
                <w:color w:val="000000"/>
                <w:sz w:val="22"/>
                <w:szCs w:val="20"/>
              </w:rPr>
            </w:pPr>
            <w:r w:rsidRPr="00007F3C">
              <w:rPr>
                <w:rFonts w:cs="Arial"/>
                <w:bCs/>
                <w:color w:val="000000"/>
                <w:sz w:val="22"/>
                <w:szCs w:val="20"/>
              </w:rPr>
              <w:t>Arbeitsblatt 1 – Auftragsbestätigung</w:t>
            </w:r>
          </w:p>
          <w:p w14:paraId="433EBE83" w14:textId="72394AF0" w:rsidR="00A62A7D" w:rsidRPr="00007F3C" w:rsidRDefault="00957A4A" w:rsidP="00007F3C">
            <w:p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sidRPr="00007F3C">
              <w:rPr>
                <w:rFonts w:cs="Arial"/>
                <w:bCs/>
                <w:color w:val="000000"/>
                <w:sz w:val="22"/>
                <w:szCs w:val="20"/>
              </w:rPr>
              <w:t>Arbeitsblatt 2 – Stromrechnung</w:t>
            </w:r>
          </w:p>
        </w:tc>
      </w:tr>
    </w:tbl>
    <w:p w14:paraId="28A10B8A" w14:textId="77777777" w:rsidR="00A62A7D" w:rsidRDefault="00957A4A">
      <w:pPr>
        <w:pStyle w:val="berschrift1"/>
        <w:jc w:val="center"/>
      </w:pPr>
      <w:r>
        <w:rPr>
          <w:rFonts w:eastAsia="Calibri" w:cs="Arial"/>
          <w:color w:val="000000"/>
        </w:rPr>
        <w:br w:type="page"/>
      </w:r>
    </w:p>
    <w:p w14:paraId="45447D02" w14:textId="77777777" w:rsidR="00A62A7D" w:rsidRDefault="00A62A7D">
      <w:pPr>
        <w:rPr>
          <w:rStyle w:val="berschrift2Zchn"/>
        </w:rPr>
      </w:pPr>
    </w:p>
    <w:p w14:paraId="6F7C8154" w14:textId="77777777" w:rsidR="00A62A7D" w:rsidRDefault="00957A4A">
      <w:pPr>
        <w:rPr>
          <w:rStyle w:val="berschrift2Zchn"/>
        </w:rPr>
      </w:pPr>
      <w:r>
        <w:rPr>
          <w:rStyle w:val="berschrift2Zchn"/>
          <w:noProof/>
          <w:lang w:eastAsia="de-DE"/>
        </w:rPr>
        <mc:AlternateContent>
          <mc:Choice Requires="wpg">
            <w:drawing>
              <wp:anchor distT="0" distB="0" distL="114300" distR="114300" simplePos="0" relativeHeight="251731968" behindDoc="0" locked="0" layoutInCell="1" allowOverlap="1" wp14:anchorId="4B274E12" wp14:editId="3DEAE381">
                <wp:simplePos x="0" y="0"/>
                <wp:positionH relativeFrom="margin">
                  <wp:align>right</wp:align>
                </wp:positionH>
                <wp:positionV relativeFrom="paragraph">
                  <wp:posOffset>7315</wp:posOffset>
                </wp:positionV>
                <wp:extent cx="241300" cy="248920"/>
                <wp:effectExtent l="0" t="0" r="6350" b="0"/>
                <wp:wrapSquare wrapText="bothSides"/>
                <wp:docPr id="18" name="Grafik 96"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srvdaten\UserFolderRedirection\maniae\Eigene Bilder\CurVe_icons\Element 61.png"/>
                        <pic:cNvPicPr>
                          <a:picLocks noChangeAspect="1"/>
                        </pic:cNvPicPr>
                      </pic:nvPicPr>
                      <pic:blipFill>
                        <a:blip r:embed="rId26"/>
                        <a:stretch/>
                      </pic:blipFill>
                      <pic:spPr bwMode="auto">
                        <a:xfrm>
                          <a:off x="0" y="0"/>
                          <a:ext cx="241300" cy="24892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mso-wrap-distance-left:9.0pt;mso-wrap-distance-top:0.0pt;mso-wrap-distance-right:9.0pt;mso-wrap-distance-bottom:0.0pt;z-index:251731968;o:allowoverlap:true;o:allowincell:true;mso-position-horizontal-relative:margin;mso-position-horizontal:right;mso-position-vertical-relative:text;margin-top:0.6pt;mso-position-vertical:absolute;width:19.0pt;height:19.6pt;">
                <v:path textboxrect="0,0,0,0"/>
                <v:imagedata r:id="rId27" o:title=""/>
              </v:shape>
            </w:pict>
          </mc:Fallback>
        </mc:AlternateContent>
      </w:r>
      <w:bookmarkStart w:id="5" w:name="_Toc25753310"/>
      <w:r>
        <w:rPr>
          <w:rStyle w:val="berschrift2Zchn"/>
        </w:rPr>
        <w:t>2.1 Ankergeschichte</w:t>
      </w:r>
      <w:bookmarkEnd w:id="5"/>
    </w:p>
    <w:p w14:paraId="167A57EC" w14:textId="77777777" w:rsidR="00A62A7D" w:rsidRDefault="00A62A7D">
      <w:pPr>
        <w:rPr>
          <w:rFonts w:cs="Arial"/>
          <w:b/>
          <w:bCs/>
          <w:color w:val="000000"/>
          <w:szCs w:val="28"/>
        </w:rPr>
      </w:pPr>
    </w:p>
    <w:p w14:paraId="6E8BBB7E" w14:textId="77777777" w:rsidR="00A62A7D" w:rsidRDefault="00957A4A">
      <w:pPr>
        <w:rPr>
          <w:rFonts w:cs="Arial"/>
          <w:b/>
          <w:bCs/>
          <w:color w:val="000000"/>
          <w:szCs w:val="28"/>
        </w:rPr>
      </w:pPr>
      <w:r>
        <w:rPr>
          <w:rFonts w:cs="Arial"/>
          <w:b/>
          <w:bCs/>
          <w:color w:val="000000" w:themeColor="text1"/>
          <w:szCs w:val="28"/>
        </w:rPr>
        <w:t>Mustafas Wohnung – die Stromabrechnung</w:t>
      </w:r>
    </w:p>
    <w:p w14:paraId="42FAD0CC" w14:textId="77777777" w:rsidR="00963D76" w:rsidRDefault="00957A4A">
      <w:pPr>
        <w:rPr>
          <w:rFonts w:cs="Arial"/>
          <w:color w:val="000000" w:themeColor="text1"/>
          <w:szCs w:val="28"/>
        </w:rPr>
      </w:pPr>
      <w:r>
        <w:rPr>
          <w:rFonts w:cs="Arial"/>
          <w:color w:val="000000" w:themeColor="text1"/>
          <w:szCs w:val="28"/>
        </w:rPr>
        <w:t xml:space="preserve">Seit fünf Wochen wohnt Mustafa in seiner neuen Wohnung. Sie ist 40 Quadratmeter groß. Mustafa ist stolz, nun endlich alleine zu wohnen. Aber er macht sich auch Sorgen. </w:t>
      </w:r>
    </w:p>
    <w:p w14:paraId="60955115" w14:textId="77777777" w:rsidR="00963D76" w:rsidRDefault="00963D76">
      <w:pPr>
        <w:rPr>
          <w:rFonts w:cs="Arial"/>
          <w:color w:val="000000" w:themeColor="text1"/>
          <w:szCs w:val="28"/>
        </w:rPr>
      </w:pPr>
    </w:p>
    <w:p w14:paraId="01A4CAE9" w14:textId="2B290AF0" w:rsidR="00A62A7D" w:rsidRDefault="00957A4A">
      <w:pPr>
        <w:rPr>
          <w:rFonts w:cs="Arial"/>
          <w:color w:val="000000"/>
          <w:szCs w:val="28"/>
        </w:rPr>
      </w:pPr>
      <w:r>
        <w:rPr>
          <w:rFonts w:cs="Arial"/>
          <w:color w:val="000000" w:themeColor="text1"/>
          <w:szCs w:val="28"/>
        </w:rPr>
        <w:t xml:space="preserve">Im Deutschkurs hat er gehört, dass man monatlich für </w:t>
      </w:r>
      <w:r>
        <w:rPr>
          <w:rFonts w:cs="Arial"/>
          <w:b/>
          <w:color w:val="000000" w:themeColor="text1"/>
          <w:szCs w:val="28"/>
        </w:rPr>
        <w:t>Strom</w:t>
      </w:r>
      <w:r>
        <w:rPr>
          <w:rFonts w:cs="Arial"/>
          <w:color w:val="000000" w:themeColor="text1"/>
          <w:szCs w:val="28"/>
        </w:rPr>
        <w:t xml:space="preserve"> zahlen muss. Aber die Eltern von seinem Freund Max mussten </w:t>
      </w:r>
      <w:r w:rsidRPr="00963D76">
        <w:rPr>
          <w:rFonts w:cs="Arial"/>
          <w:b/>
          <w:color w:val="000000" w:themeColor="text1"/>
          <w:szCs w:val="28"/>
        </w:rPr>
        <w:t>nachzahlen</w:t>
      </w:r>
      <w:r>
        <w:rPr>
          <w:rFonts w:cs="Arial"/>
          <w:color w:val="000000" w:themeColor="text1"/>
          <w:szCs w:val="28"/>
        </w:rPr>
        <w:t xml:space="preserve">. Die </w:t>
      </w:r>
      <w:r>
        <w:rPr>
          <w:rFonts w:cs="Arial"/>
          <w:b/>
          <w:color w:val="000000" w:themeColor="text1"/>
          <w:szCs w:val="28"/>
        </w:rPr>
        <w:t>Nachzahlung</w:t>
      </w:r>
      <w:r>
        <w:rPr>
          <w:rFonts w:cs="Arial"/>
          <w:color w:val="000000" w:themeColor="text1"/>
          <w:szCs w:val="28"/>
        </w:rPr>
        <w:t xml:space="preserve"> für Strom betrug am Ende des</w:t>
      </w:r>
      <w:r w:rsidR="00BF33FD">
        <w:rPr>
          <w:rFonts w:cs="Arial"/>
          <w:color w:val="000000" w:themeColor="text1"/>
          <w:szCs w:val="28"/>
        </w:rPr>
        <w:t xml:space="preserve"> </w:t>
      </w:r>
      <w:r>
        <w:rPr>
          <w:rFonts w:cs="Arial"/>
          <w:color w:val="000000" w:themeColor="text1"/>
          <w:szCs w:val="28"/>
        </w:rPr>
        <w:t>Jahres</w:t>
      </w:r>
      <w:r w:rsidR="00BF33FD">
        <w:rPr>
          <w:rFonts w:cs="Arial"/>
          <w:color w:val="000000" w:themeColor="text1"/>
          <w:szCs w:val="28"/>
        </w:rPr>
        <w:t xml:space="preserve"> </w:t>
      </w:r>
      <w:r>
        <w:rPr>
          <w:rFonts w:cs="Arial"/>
          <w:color w:val="000000" w:themeColor="text1"/>
          <w:szCs w:val="28"/>
        </w:rPr>
        <w:t xml:space="preserve">800 €. </w:t>
      </w:r>
    </w:p>
    <w:p w14:paraId="2A09031E" w14:textId="77777777" w:rsidR="00A62A7D" w:rsidRDefault="00A62A7D">
      <w:pPr>
        <w:rPr>
          <w:rFonts w:cs="Arial"/>
          <w:color w:val="000000"/>
          <w:szCs w:val="28"/>
        </w:rPr>
      </w:pPr>
    </w:p>
    <w:p w14:paraId="36C971C3" w14:textId="1AFCD01A" w:rsidR="00A62A7D" w:rsidRDefault="00957A4A">
      <w:pPr>
        <w:rPr>
          <w:rFonts w:cs="Arial"/>
          <w:color w:val="000000"/>
          <w:szCs w:val="28"/>
        </w:rPr>
      </w:pPr>
      <w:r>
        <w:rPr>
          <w:rFonts w:cs="Arial"/>
          <w:color w:val="000000" w:themeColor="text1"/>
          <w:szCs w:val="28"/>
        </w:rPr>
        <w:t xml:space="preserve">Mustafa bezieht seinen Strom von den </w:t>
      </w:r>
      <w:r>
        <w:rPr>
          <w:rFonts w:cs="Arial"/>
          <w:b/>
          <w:color w:val="000000" w:themeColor="text1"/>
          <w:szCs w:val="28"/>
        </w:rPr>
        <w:t>Stadtwerken</w:t>
      </w:r>
      <w:r>
        <w:rPr>
          <w:rFonts w:cs="Arial"/>
          <w:color w:val="000000" w:themeColor="text1"/>
          <w:szCs w:val="28"/>
        </w:rPr>
        <w:t xml:space="preserve"> in Maisenbohn.</w:t>
      </w:r>
      <w:r>
        <w:rPr>
          <w:rFonts w:cs="Arial"/>
          <w:color w:val="000000" w:themeColor="text1"/>
          <w:szCs w:val="28"/>
        </w:rPr>
        <w:br/>
        <w:t xml:space="preserve">Er zahlt monatlich 50 € für Strom. Ein Mitarbeiter der Stadtwerke hat ihm gesagt, dass dies eine </w:t>
      </w:r>
      <w:r>
        <w:rPr>
          <w:rFonts w:cs="Arial"/>
          <w:b/>
          <w:color w:val="000000" w:themeColor="text1"/>
          <w:szCs w:val="28"/>
        </w:rPr>
        <w:t>Abschlagszahlung</w:t>
      </w:r>
      <w:r>
        <w:rPr>
          <w:rFonts w:cs="Arial"/>
          <w:color w:val="000000" w:themeColor="text1"/>
          <w:szCs w:val="28"/>
        </w:rPr>
        <w:t xml:space="preserve"> ist. Sie wird anhand des vermuteten </w:t>
      </w:r>
      <w:r>
        <w:rPr>
          <w:rFonts w:cs="Arial"/>
          <w:b/>
          <w:color w:val="000000" w:themeColor="text1"/>
          <w:szCs w:val="28"/>
        </w:rPr>
        <w:t>Jahresverbrauchs</w:t>
      </w:r>
      <w:r>
        <w:rPr>
          <w:rFonts w:cs="Arial"/>
          <w:color w:val="000000" w:themeColor="text1"/>
          <w:szCs w:val="28"/>
        </w:rPr>
        <w:t xml:space="preserve"> geschätzt. Der exakte Jahresverbrauch wird anhand des </w:t>
      </w:r>
      <w:r>
        <w:rPr>
          <w:rFonts w:cs="Arial"/>
          <w:b/>
          <w:color w:val="000000" w:themeColor="text1"/>
          <w:szCs w:val="28"/>
        </w:rPr>
        <w:t>Zählerstands</w:t>
      </w:r>
      <w:r>
        <w:rPr>
          <w:rFonts w:cs="Arial"/>
          <w:color w:val="000000" w:themeColor="text1"/>
          <w:szCs w:val="28"/>
        </w:rPr>
        <w:t xml:space="preserve"> bestimmt. Für Strom gibt es einen </w:t>
      </w:r>
      <w:r>
        <w:rPr>
          <w:rFonts w:cs="Arial"/>
          <w:b/>
          <w:color w:val="000000" w:themeColor="text1"/>
          <w:szCs w:val="28"/>
        </w:rPr>
        <w:t>Grundpreis</w:t>
      </w:r>
      <w:r>
        <w:rPr>
          <w:rFonts w:cs="Arial"/>
          <w:color w:val="000000" w:themeColor="text1"/>
          <w:szCs w:val="28"/>
        </w:rPr>
        <w:t xml:space="preserve"> und einen </w:t>
      </w:r>
      <w:r>
        <w:rPr>
          <w:rFonts w:cs="Arial"/>
          <w:b/>
          <w:color w:val="000000" w:themeColor="text1"/>
          <w:szCs w:val="28"/>
        </w:rPr>
        <w:t>Arbeitspreis</w:t>
      </w:r>
      <w:r>
        <w:rPr>
          <w:rFonts w:cs="Arial"/>
          <w:color w:val="000000" w:themeColor="text1"/>
          <w:szCs w:val="28"/>
        </w:rPr>
        <w:t xml:space="preserve">. </w:t>
      </w:r>
    </w:p>
    <w:p w14:paraId="691E1F57" w14:textId="77777777" w:rsidR="00A62A7D" w:rsidRDefault="00A62A7D">
      <w:pPr>
        <w:rPr>
          <w:rFonts w:cs="Arial"/>
          <w:color w:val="000000"/>
          <w:szCs w:val="28"/>
        </w:rPr>
      </w:pPr>
    </w:p>
    <w:p w14:paraId="43A53881" w14:textId="77777777" w:rsidR="00A62A7D" w:rsidRDefault="00957A4A">
      <w:pPr>
        <w:rPr>
          <w:rFonts w:cs="Arial"/>
          <w:color w:val="000000"/>
          <w:szCs w:val="28"/>
        </w:rPr>
      </w:pPr>
      <w:r>
        <w:rPr>
          <w:rFonts w:cs="Arial"/>
          <w:color w:val="000000" w:themeColor="text1"/>
          <w:szCs w:val="28"/>
        </w:rPr>
        <w:t xml:space="preserve">Das klingt alles sehr kompliziert. Mustafa will die </w:t>
      </w:r>
      <w:r>
        <w:rPr>
          <w:rFonts w:cs="Arial"/>
          <w:b/>
          <w:color w:val="000000" w:themeColor="text1"/>
          <w:szCs w:val="28"/>
        </w:rPr>
        <w:t>Stromabrechnung</w:t>
      </w:r>
      <w:r>
        <w:rPr>
          <w:rFonts w:cs="Arial"/>
          <w:color w:val="000000" w:themeColor="text1"/>
          <w:szCs w:val="28"/>
        </w:rPr>
        <w:t xml:space="preserve"> verstehen. Er hofft, dass er am Ende des Jahres kein Geld nachzahlen muss. </w:t>
      </w:r>
    </w:p>
    <w:p w14:paraId="347575EB" w14:textId="77777777" w:rsidR="00A62A7D" w:rsidRDefault="00A62A7D">
      <w:pPr>
        <w:rPr>
          <w:rFonts w:cs="Arial"/>
          <w:color w:val="000000"/>
          <w:szCs w:val="28"/>
        </w:rPr>
      </w:pPr>
    </w:p>
    <w:p w14:paraId="19399609" w14:textId="77777777" w:rsidR="00A62A7D" w:rsidRDefault="00957A4A">
      <w:pPr>
        <w:rPr>
          <w:rFonts w:cs="Arial"/>
          <w:color w:val="000000"/>
          <w:szCs w:val="28"/>
        </w:rPr>
      </w:pPr>
      <w:r>
        <w:rPr>
          <w:rFonts w:cs="Arial"/>
          <w:color w:val="000000" w:themeColor="text1"/>
          <w:szCs w:val="28"/>
        </w:rPr>
        <w:t xml:space="preserve">Was sollte Mustafa wissen? Wie kann er eine hohe </w:t>
      </w:r>
      <w:r>
        <w:rPr>
          <w:rFonts w:cs="Arial"/>
          <w:b/>
          <w:color w:val="000000" w:themeColor="text1"/>
          <w:szCs w:val="28"/>
        </w:rPr>
        <w:t>Nachzahlung</w:t>
      </w:r>
      <w:r>
        <w:rPr>
          <w:rFonts w:cs="Arial"/>
          <w:color w:val="000000" w:themeColor="text1"/>
          <w:szCs w:val="28"/>
        </w:rPr>
        <w:t xml:space="preserve"> vermeiden?</w:t>
      </w:r>
    </w:p>
    <w:p w14:paraId="513D8CB1" w14:textId="77777777" w:rsidR="00A62A7D" w:rsidRDefault="00A62A7D"/>
    <w:p w14:paraId="414B4FB2" w14:textId="77777777" w:rsidR="00A62A7D" w:rsidRDefault="00A62A7D">
      <w:pPr>
        <w:sectPr w:rsidR="00A62A7D">
          <w:headerReference w:type="even" r:id="rId32"/>
          <w:headerReference w:type="default" r:id="rId33"/>
          <w:footerReference w:type="even" r:id="rId34"/>
          <w:footerReference w:type="default" r:id="rId35"/>
          <w:headerReference w:type="first" r:id="rId36"/>
          <w:footerReference w:type="first" r:id="rId37"/>
          <w:pgSz w:w="11906" w:h="16838"/>
          <w:pgMar w:top="1247" w:right="1418" w:bottom="1418" w:left="1418" w:header="709" w:footer="0" w:gutter="0"/>
          <w:cols w:space="708"/>
          <w:titlePg/>
          <w:docGrid w:linePitch="360"/>
        </w:sectPr>
      </w:pPr>
    </w:p>
    <w:p w14:paraId="5FC185B3" w14:textId="77777777" w:rsidR="00007F3C" w:rsidRDefault="00007F3C" w:rsidP="00007F3C">
      <w:bookmarkStart w:id="6" w:name="_Toc25753311"/>
      <w:bookmarkEnd w:id="3"/>
    </w:p>
    <w:p w14:paraId="013D4100" w14:textId="77777777" w:rsidR="00A62A7D" w:rsidRDefault="00957A4A">
      <w:pPr>
        <w:pStyle w:val="berschrift2"/>
      </w:pPr>
      <w:r>
        <w:t>2.2</w:t>
      </w:r>
      <w:r>
        <w:tab/>
        <w:t>Bebilderung</w:t>
      </w:r>
      <w:bookmarkEnd w:id="6"/>
    </w:p>
    <w:p w14:paraId="25F34E9B" w14:textId="77777777" w:rsidR="00A62A7D" w:rsidRDefault="00A62A7D"/>
    <w:p w14:paraId="021B4D3B" w14:textId="77777777" w:rsidR="00A62A7D" w:rsidRDefault="00957A4A">
      <w:pPr>
        <w:rPr>
          <w:b/>
        </w:rPr>
      </w:pPr>
      <w:r>
        <w:rPr>
          <w:noProof/>
          <w:lang w:eastAsia="de-DE"/>
        </w:rPr>
        <mc:AlternateContent>
          <mc:Choice Requires="wpg">
            <w:drawing>
              <wp:inline distT="0" distB="0" distL="0" distR="0" wp14:anchorId="772692F8" wp14:editId="1DE11C65">
                <wp:extent cx="5346203" cy="3779528"/>
                <wp:effectExtent l="0" t="0" r="6985" b="0"/>
                <wp:docPr id="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icPr>
                      <pic:blipFill>
                        <a:blip r:embed="rId38"/>
                        <a:stretch/>
                      </pic:blipFill>
                      <pic:spPr bwMode="auto">
                        <a:xfrm>
                          <a:off x="0" y="0"/>
                          <a:ext cx="5346203" cy="377952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mso-wrap-distance-left:0.0pt;mso-wrap-distance-top:0.0pt;mso-wrap-distance-right:0.0pt;mso-wrap-distance-bottom:0.0pt;width:421.0pt;height:297.6pt;" stroked="false">
                <v:path textboxrect="0,0,0,0"/>
                <v:imagedata r:id="rId39" o:title=""/>
              </v:shape>
            </w:pict>
          </mc:Fallback>
        </mc:AlternateContent>
      </w:r>
      <w:r>
        <w:rPr>
          <w:b/>
        </w:rPr>
        <w:br w:type="page"/>
      </w:r>
    </w:p>
    <w:p w14:paraId="6C6E82E5" w14:textId="2EB64EB2" w:rsidR="00A62A7D" w:rsidRDefault="0005796B">
      <w:r>
        <w:rPr>
          <w:rFonts w:cs="Arial"/>
          <w:b/>
          <w:noProof/>
          <w:sz w:val="22"/>
          <w:lang w:eastAsia="de-DE"/>
        </w:rPr>
        <w:lastRenderedPageBreak/>
        <w:drawing>
          <wp:anchor distT="0" distB="0" distL="114300" distR="114300" simplePos="0" relativeHeight="251716608" behindDoc="1" locked="0" layoutInCell="1" allowOverlap="1" wp14:anchorId="600B2289" wp14:editId="3FBFC687">
            <wp:simplePos x="0" y="0"/>
            <wp:positionH relativeFrom="margin">
              <wp:align>right</wp:align>
            </wp:positionH>
            <wp:positionV relativeFrom="paragraph">
              <wp:posOffset>249555</wp:posOffset>
            </wp:positionV>
            <wp:extent cx="238125" cy="266700"/>
            <wp:effectExtent l="0" t="0" r="9525" b="0"/>
            <wp:wrapTight wrapText="bothSides">
              <wp:wrapPolygon edited="1">
                <wp:start x="0" y="0"/>
                <wp:lineTo x="0" y="20057"/>
                <wp:lineTo x="20736" y="20057"/>
                <wp:lineTo x="20736" y="0"/>
                <wp:lineTo x="0" y="0"/>
              </wp:wrapPolygon>
            </wp:wrapTight>
            <wp:docPr id="20" name="Grafik 22"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srvdaten\UserFolderRedirection\maniae\Eigene Bilder\CurVe_icons\Element 90.png"/>
                    <pic:cNvPicPr>
                      <a:picLocks noChangeAspect="1"/>
                    </pic:cNvPicPr>
                  </pic:nvPicPr>
                  <pic:blipFill>
                    <a:blip r:embed="rId28"/>
                    <a:stretch/>
                  </pic:blipFill>
                  <pic:spPr bwMode="auto">
                    <a:xfrm>
                      <a:off x="0" y="0"/>
                      <a:ext cx="238125" cy="266700"/>
                    </a:xfrm>
                    <a:prstGeom prst="rect">
                      <a:avLst/>
                    </a:prstGeom>
                    <a:noFill/>
                    <a:ln>
                      <a:noFill/>
                    </a:ln>
                  </pic:spPr>
                </pic:pic>
              </a:graphicData>
            </a:graphic>
          </wp:anchor>
        </w:drawing>
      </w:r>
    </w:p>
    <w:p w14:paraId="66A08510" w14:textId="3E2F1145" w:rsidR="00A62A7D" w:rsidRDefault="00957A4A">
      <w:pPr>
        <w:pStyle w:val="berschrift2"/>
        <w:numPr>
          <w:ilvl w:val="1"/>
          <w:numId w:val="13"/>
        </w:numPr>
      </w:pPr>
      <w:bookmarkStart w:id="7" w:name="_Toc25753312"/>
      <w:r>
        <w:t>Arbeitsblätter</w:t>
      </w:r>
      <w:bookmarkEnd w:id="7"/>
    </w:p>
    <w:p w14:paraId="371DA555" w14:textId="77777777" w:rsidR="00A62A7D" w:rsidRDefault="00957A4A">
      <w:pPr>
        <w:pStyle w:val="Listenabsatz"/>
        <w:spacing w:line="276" w:lineRule="auto"/>
        <w:ind w:left="426" w:hanging="426"/>
        <w:rPr>
          <w:rFonts w:cs="Arial"/>
          <w:sz w:val="22"/>
        </w:rPr>
      </w:pPr>
      <w:r>
        <w:rPr>
          <w:rFonts w:cs="Arial"/>
          <w:sz w:val="22"/>
        </w:rPr>
        <w:t>Folgende Arbeitsblätter stehen zur Verfügung:</w:t>
      </w:r>
    </w:p>
    <w:p w14:paraId="075C84A6" w14:textId="77777777" w:rsidR="00A62A7D" w:rsidRDefault="00A62A7D">
      <w:pPr>
        <w:pStyle w:val="Listenabsatz"/>
        <w:spacing w:line="276" w:lineRule="auto"/>
        <w:ind w:left="540" w:hanging="426"/>
        <w:rPr>
          <w:rFonts w:cs="Arial"/>
          <w:sz w:val="22"/>
        </w:rPr>
      </w:pPr>
    </w:p>
    <w:tbl>
      <w:tblPr>
        <w:tblStyle w:val="EinfacheTabelle21"/>
        <w:tblpPr w:leftFromText="141" w:rightFromText="141" w:vertAnchor="text" w:horzAnchor="margin" w:tblpX="567" w:tblpY="28"/>
        <w:tblW w:w="9070" w:type="dxa"/>
        <w:tblLook w:val="04A0" w:firstRow="1" w:lastRow="0" w:firstColumn="1" w:lastColumn="0" w:noHBand="0" w:noVBand="1"/>
      </w:tblPr>
      <w:tblGrid>
        <w:gridCol w:w="993"/>
        <w:gridCol w:w="2551"/>
        <w:gridCol w:w="5526"/>
      </w:tblGrid>
      <w:tr w:rsidR="00A62A7D" w14:paraId="00600330" w14:textId="77777777" w:rsidTr="00A62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35994D2" w14:textId="77777777" w:rsidR="00A62A7D" w:rsidRDefault="00957A4A">
            <w:pPr>
              <w:spacing w:line="276" w:lineRule="auto"/>
              <w:ind w:hanging="426"/>
              <w:rPr>
                <w:rFonts w:cs="Arial"/>
                <w:i/>
                <w:color w:val="000000"/>
                <w:sz w:val="22"/>
                <w:szCs w:val="20"/>
              </w:rPr>
            </w:pPr>
            <w:r>
              <w:rPr>
                <w:rFonts w:cs="Arial"/>
                <w:noProof/>
                <w:sz w:val="22"/>
                <w:lang w:eastAsia="de-DE"/>
              </w:rPr>
              <mc:AlternateContent>
                <mc:Choice Requires="wpg">
                  <w:drawing>
                    <wp:anchor distT="0" distB="0" distL="114300" distR="114300" simplePos="0" relativeHeight="251739136" behindDoc="0" locked="0" layoutInCell="1" allowOverlap="1" wp14:anchorId="6AFAB066" wp14:editId="2E4E3609">
                      <wp:simplePos x="0" y="0"/>
                      <wp:positionH relativeFrom="column">
                        <wp:posOffset>0</wp:posOffset>
                      </wp:positionH>
                      <wp:positionV relativeFrom="paragraph">
                        <wp:posOffset>68305</wp:posOffset>
                      </wp:positionV>
                      <wp:extent cx="238125" cy="266700"/>
                      <wp:effectExtent l="0" t="0" r="9525" b="0"/>
                      <wp:wrapSquare wrapText="bothSides"/>
                      <wp:docPr id="21" name="Grafik 4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srvdaten\UserFolderRedirection\maniae\Eigene Bilder\CurVe_icons\Element 90.png"/>
                              <pic:cNvPicPr>
                                <a:picLocks noChangeAspect="1"/>
                              </pic:cNvPicPr>
                            </pic:nvPicPr>
                            <pic:blipFill>
                              <a:blip r:embed="rId28"/>
                              <a:stretch/>
                            </pic:blipFill>
                            <pic:spPr bwMode="auto">
                              <a:xfrm>
                                <a:off x="0" y="0"/>
                                <a:ext cx="238125" cy="26670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mso-wrap-distance-left:9.0pt;mso-wrap-distance-top:0.0pt;mso-wrap-distance-right:9.0pt;mso-wrap-distance-bottom:0.0pt;z-index:251739136;o:allowoverlap:true;o:allowincell:true;mso-position-horizontal-relative:text;margin-left:0.0pt;mso-position-horizontal:absolute;mso-position-vertical-relative:text;margin-top:5.4pt;mso-position-vertical:absolute;width:18.8pt;height:21.0pt;">
                      <v:path textboxrect="0,0,0,0"/>
                      <v:imagedata r:id="rId29" o:title=""/>
                    </v:shape>
                  </w:pict>
                </mc:Fallback>
              </mc:AlternateContent>
            </w:r>
          </w:p>
        </w:tc>
        <w:tc>
          <w:tcPr>
            <w:tcW w:w="2551" w:type="dxa"/>
          </w:tcPr>
          <w:p w14:paraId="1EAEFED4" w14:textId="77777777" w:rsidR="00A62A7D" w:rsidRDefault="00957A4A">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Arbeitsblätter</w:t>
            </w:r>
          </w:p>
        </w:tc>
        <w:tc>
          <w:tcPr>
            <w:tcW w:w="5526" w:type="dxa"/>
          </w:tcPr>
          <w:p w14:paraId="3A72C9E2" w14:textId="77777777" w:rsidR="00A62A7D" w:rsidRDefault="00957A4A">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Arbeitsblatt 1 – Auftragsbestätigung</w:t>
            </w:r>
          </w:p>
          <w:p w14:paraId="60B7A5C9" w14:textId="6FC8331C" w:rsidR="00A62A7D" w:rsidRDefault="00957A4A">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Arbeitsblatt 2 – Stromrechnung</w:t>
            </w:r>
          </w:p>
        </w:tc>
      </w:tr>
    </w:tbl>
    <w:p w14:paraId="7E6702E1" w14:textId="77777777" w:rsidR="00A62A7D" w:rsidRDefault="00957A4A">
      <w:pPr>
        <w:pStyle w:val="berschrift1"/>
        <w:jc w:val="center"/>
      </w:pPr>
      <w:r>
        <w:rPr>
          <w:rFonts w:eastAsia="Calibri" w:cs="Arial"/>
          <w:color w:val="000000"/>
        </w:rPr>
        <w:br w:type="page"/>
      </w:r>
    </w:p>
    <w:p w14:paraId="50E665A7" w14:textId="77777777" w:rsidR="00A62A7D" w:rsidRDefault="00957A4A">
      <w:pPr>
        <w:rPr>
          <w:b/>
        </w:rPr>
      </w:pPr>
      <w:r>
        <w:rPr>
          <w:rFonts w:cs="Arial"/>
          <w:b/>
          <w:noProof/>
          <w:sz w:val="22"/>
          <w:lang w:eastAsia="de-DE"/>
        </w:rPr>
        <w:lastRenderedPageBreak/>
        <mc:AlternateContent>
          <mc:Choice Requires="wpg">
            <w:drawing>
              <wp:anchor distT="0" distB="0" distL="114300" distR="114300" simplePos="0" relativeHeight="251714560" behindDoc="0" locked="0" layoutInCell="1" allowOverlap="1" wp14:anchorId="097BD037" wp14:editId="6DEF7265">
                <wp:simplePos x="0" y="0"/>
                <wp:positionH relativeFrom="margin">
                  <wp:align>right</wp:align>
                </wp:positionH>
                <wp:positionV relativeFrom="paragraph">
                  <wp:posOffset>6782</wp:posOffset>
                </wp:positionV>
                <wp:extent cx="238125" cy="266700"/>
                <wp:effectExtent l="0" t="0" r="9525" b="0"/>
                <wp:wrapSquare wrapText="bothSides"/>
                <wp:docPr id="22" name="Grafik 21"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srvdaten\UserFolderRedirection\maniae\Eigene Bilder\CurVe_icons\Element 90.png"/>
                        <pic:cNvPicPr>
                          <a:picLocks noChangeAspect="1"/>
                        </pic:cNvPicPr>
                      </pic:nvPicPr>
                      <pic:blipFill>
                        <a:blip r:embed="rId28"/>
                        <a:stretch/>
                      </pic:blipFill>
                      <pic:spPr bwMode="auto">
                        <a:xfrm>
                          <a:off x="0" y="0"/>
                          <a:ext cx="238125" cy="26670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mso-wrap-distance-left:9.0pt;mso-wrap-distance-top:0.0pt;mso-wrap-distance-right:9.0pt;mso-wrap-distance-bottom:0.0pt;z-index:251714560;o:allowoverlap:true;o:allowincell:true;mso-position-horizontal-relative:margin;mso-position-horizontal:right;mso-position-vertical-relative:text;margin-top:0.5pt;mso-position-vertical:absolute;width:18.8pt;height:21.0pt;">
                <v:path textboxrect="0,0,0,0"/>
                <v:imagedata r:id="rId29" o:title=""/>
              </v:shape>
            </w:pict>
          </mc:Fallback>
        </mc:AlternateContent>
      </w:r>
      <w:r>
        <w:rPr>
          <w:b/>
        </w:rPr>
        <w:t>Arbeitsblatt 1</w:t>
      </w:r>
    </w:p>
    <w:p w14:paraId="31D69FE5" w14:textId="77777777" w:rsidR="00A62A7D" w:rsidRDefault="00957A4A">
      <w:pPr>
        <w:rPr>
          <w:b/>
          <w:bCs/>
          <w:szCs w:val="28"/>
        </w:rPr>
      </w:pPr>
      <w:r>
        <w:rPr>
          <w:b/>
          <w:bCs/>
          <w:szCs w:val="28"/>
        </w:rPr>
        <w:t xml:space="preserve">Auftragsbestätigung </w:t>
      </w:r>
    </w:p>
    <w:p w14:paraId="11C0E112" w14:textId="77777777" w:rsidR="00A62A7D" w:rsidRDefault="00957A4A">
      <w:r>
        <w:rPr>
          <w:bCs/>
          <w:szCs w:val="28"/>
        </w:rPr>
        <w:t>(Anlage 1)</w:t>
      </w:r>
    </w:p>
    <w:p w14:paraId="2F8730F4" w14:textId="77777777" w:rsidR="00A62A7D" w:rsidRDefault="00A62A7D">
      <w:pPr>
        <w:rPr>
          <w:rFonts w:ascii="Calibri" w:hAnsi="Calibri"/>
          <w:szCs w:val="28"/>
        </w:rPr>
      </w:pPr>
    </w:p>
    <w:p w14:paraId="706DCA11" w14:textId="77777777" w:rsidR="00A62A7D" w:rsidRDefault="00957A4A">
      <w:pPr>
        <w:rPr>
          <w:szCs w:val="28"/>
        </w:rPr>
      </w:pPr>
      <w:r>
        <w:rPr>
          <w:szCs w:val="28"/>
        </w:rPr>
        <w:t xml:space="preserve">Mustafa bekommt einen Brief der Stadtwerke Maisenbohn. In dem Brief wird seine Stromversorgung bestätigt. Er hat sich bei den Stadtwerken angemeldet, als er in die neue Wohnung eingezogen ist. </w:t>
      </w:r>
    </w:p>
    <w:p w14:paraId="3EEDEEAE" w14:textId="77777777" w:rsidR="00A62A7D" w:rsidRDefault="00A62A7D">
      <w:pPr>
        <w:rPr>
          <w:szCs w:val="28"/>
        </w:rPr>
      </w:pPr>
    </w:p>
    <w:p w14:paraId="48EA5078" w14:textId="77777777" w:rsidR="00A62A7D" w:rsidRDefault="00957A4A">
      <w:pPr>
        <w:rPr>
          <w:szCs w:val="28"/>
        </w:rPr>
      </w:pPr>
      <w:r>
        <w:rPr>
          <w:szCs w:val="28"/>
        </w:rPr>
        <w:t xml:space="preserve">Lesen Sie die folgenden Fragen. </w:t>
      </w:r>
    </w:p>
    <w:p w14:paraId="601DDB77" w14:textId="77777777" w:rsidR="00A62A7D" w:rsidRDefault="00957A4A">
      <w:pPr>
        <w:rPr>
          <w:szCs w:val="28"/>
        </w:rPr>
      </w:pPr>
      <w:r>
        <w:rPr>
          <w:szCs w:val="28"/>
        </w:rPr>
        <w:t xml:space="preserve">Suchen Sie in dem Brief die entsprechenden Antworten. </w:t>
      </w:r>
    </w:p>
    <w:p w14:paraId="74795632" w14:textId="77777777" w:rsidR="00A62A7D" w:rsidRDefault="00957A4A">
      <w:pPr>
        <w:rPr>
          <w:szCs w:val="28"/>
        </w:rPr>
      </w:pPr>
      <w:r>
        <w:rPr>
          <w:szCs w:val="28"/>
        </w:rPr>
        <w:t>Markieren Sie die Antworten in dem Brief:</w:t>
      </w:r>
    </w:p>
    <w:p w14:paraId="6DECA091" w14:textId="77777777" w:rsidR="00A62A7D" w:rsidRDefault="00A62A7D">
      <w:pPr>
        <w:rPr>
          <w:szCs w:val="28"/>
        </w:rPr>
      </w:pPr>
    </w:p>
    <w:p w14:paraId="29D8C3CD" w14:textId="77777777" w:rsidR="00A62A7D" w:rsidRDefault="00957A4A">
      <w:pPr>
        <w:pStyle w:val="Listenabsatz"/>
        <w:numPr>
          <w:ilvl w:val="0"/>
          <w:numId w:val="17"/>
        </w:numPr>
        <w:spacing w:line="480" w:lineRule="auto"/>
        <w:ind w:left="714" w:hanging="357"/>
        <w:rPr>
          <w:szCs w:val="28"/>
        </w:rPr>
      </w:pPr>
      <w:r>
        <w:rPr>
          <w:szCs w:val="28"/>
        </w:rPr>
        <w:t>Worum geht es in diesem Brief?</w:t>
      </w:r>
    </w:p>
    <w:p w14:paraId="7BDC6350" w14:textId="77777777" w:rsidR="00A62A7D" w:rsidRDefault="00957A4A">
      <w:pPr>
        <w:pStyle w:val="Listenabsatz"/>
        <w:numPr>
          <w:ilvl w:val="0"/>
          <w:numId w:val="17"/>
        </w:numPr>
        <w:spacing w:line="480" w:lineRule="auto"/>
        <w:rPr>
          <w:szCs w:val="28"/>
        </w:rPr>
      </w:pPr>
      <w:r>
        <w:rPr>
          <w:szCs w:val="28"/>
        </w:rPr>
        <w:t xml:space="preserve">An wen kann sich Mustafa wenden, wenn er Fragen hat? </w:t>
      </w:r>
    </w:p>
    <w:p w14:paraId="50DAFE14" w14:textId="6E5DA5D1" w:rsidR="00A62A7D" w:rsidRDefault="00957A4A">
      <w:pPr>
        <w:pStyle w:val="Listenabsatz"/>
        <w:numPr>
          <w:ilvl w:val="0"/>
          <w:numId w:val="17"/>
        </w:numPr>
        <w:spacing w:line="480" w:lineRule="auto"/>
        <w:rPr>
          <w:szCs w:val="28"/>
        </w:rPr>
      </w:pPr>
      <w:r>
        <w:rPr>
          <w:szCs w:val="28"/>
        </w:rPr>
        <w:t>Wo steht seine Kunden</w:t>
      </w:r>
      <w:r w:rsidR="00BF33FD">
        <w:rPr>
          <w:szCs w:val="28"/>
        </w:rPr>
        <w:t>n</w:t>
      </w:r>
      <w:r>
        <w:rPr>
          <w:szCs w:val="28"/>
        </w:rPr>
        <w:t>ummer und seine Vertragsnummer?</w:t>
      </w:r>
    </w:p>
    <w:p w14:paraId="7C523594" w14:textId="77777777" w:rsidR="00A62A7D" w:rsidRDefault="00957A4A">
      <w:pPr>
        <w:pStyle w:val="Listenabsatz"/>
        <w:numPr>
          <w:ilvl w:val="0"/>
          <w:numId w:val="17"/>
        </w:numPr>
        <w:spacing w:line="480" w:lineRule="auto"/>
        <w:rPr>
          <w:szCs w:val="28"/>
        </w:rPr>
      </w:pPr>
      <w:r>
        <w:rPr>
          <w:szCs w:val="28"/>
        </w:rPr>
        <w:t>Wie hoch wurde sein Verbrauch eingeschätzt?</w:t>
      </w:r>
    </w:p>
    <w:p w14:paraId="78DE79AE" w14:textId="77777777" w:rsidR="00A62A7D" w:rsidRDefault="00957A4A">
      <w:pPr>
        <w:pStyle w:val="Listenabsatz"/>
        <w:numPr>
          <w:ilvl w:val="0"/>
          <w:numId w:val="17"/>
        </w:numPr>
        <w:spacing w:line="480" w:lineRule="auto"/>
        <w:rPr>
          <w:szCs w:val="28"/>
        </w:rPr>
      </w:pPr>
      <w:r>
        <w:rPr>
          <w:szCs w:val="28"/>
        </w:rPr>
        <w:t>Wie lassen sich die voraussichtlichen Stromkosten für 2018 berechnen?</w:t>
      </w:r>
    </w:p>
    <w:p w14:paraId="09EEFF6D" w14:textId="7022C399" w:rsidR="00A62A7D" w:rsidRDefault="00957A4A">
      <w:pPr>
        <w:pStyle w:val="Listenabsatz"/>
        <w:numPr>
          <w:ilvl w:val="0"/>
          <w:numId w:val="17"/>
        </w:numPr>
        <w:rPr>
          <w:szCs w:val="28"/>
        </w:rPr>
      </w:pPr>
      <w:r>
        <w:rPr>
          <w:szCs w:val="28"/>
        </w:rPr>
        <w:t>Wie hoch ist der Abschlag</w:t>
      </w:r>
      <w:r w:rsidR="00BF33FD">
        <w:rPr>
          <w:szCs w:val="28"/>
        </w:rPr>
        <w:t>?</w:t>
      </w:r>
      <w:r>
        <w:rPr>
          <w:szCs w:val="28"/>
        </w:rPr>
        <w:t xml:space="preserve"> </w:t>
      </w:r>
      <w:r w:rsidR="00BF33FD">
        <w:rPr>
          <w:szCs w:val="28"/>
        </w:rPr>
        <w:t>W</w:t>
      </w:r>
      <w:r>
        <w:rPr>
          <w:szCs w:val="28"/>
        </w:rPr>
        <w:t>ann und wie oft ist er zu zahlen?</w:t>
      </w:r>
    </w:p>
    <w:p w14:paraId="30C9ABC6" w14:textId="77777777" w:rsidR="00A62A7D" w:rsidRDefault="00957A4A">
      <w:pPr>
        <w:pStyle w:val="Listenabsatz"/>
        <w:numPr>
          <w:ilvl w:val="0"/>
          <w:numId w:val="17"/>
        </w:numPr>
        <w:spacing w:line="480" w:lineRule="auto"/>
        <w:ind w:left="714" w:hanging="357"/>
        <w:rPr>
          <w:szCs w:val="28"/>
        </w:rPr>
      </w:pPr>
      <w:r>
        <w:rPr>
          <w:szCs w:val="28"/>
        </w:rPr>
        <w:t>Wie wurde der Abschlag berechnet?</w:t>
      </w:r>
    </w:p>
    <w:p w14:paraId="43CFA717" w14:textId="77777777" w:rsidR="00A62A7D" w:rsidRDefault="00A62A7D">
      <w:pPr>
        <w:spacing w:line="480" w:lineRule="auto"/>
        <w:rPr>
          <w:szCs w:val="28"/>
        </w:rPr>
      </w:pPr>
    </w:p>
    <w:p w14:paraId="104A073B" w14:textId="77777777" w:rsidR="00A62A7D" w:rsidRDefault="00A62A7D">
      <w:pPr>
        <w:spacing w:line="480" w:lineRule="auto"/>
        <w:rPr>
          <w:szCs w:val="28"/>
        </w:rPr>
        <w:sectPr w:rsidR="00A62A7D">
          <w:pgSz w:w="11906" w:h="16838"/>
          <w:pgMar w:top="1247" w:right="1418" w:bottom="1418" w:left="1418" w:header="709" w:footer="0" w:gutter="0"/>
          <w:cols w:space="708"/>
          <w:docGrid w:linePitch="360"/>
        </w:sectPr>
      </w:pPr>
    </w:p>
    <w:p w14:paraId="03042F2A" w14:textId="77777777" w:rsidR="00A62A7D" w:rsidRDefault="00A62A7D">
      <w:pPr>
        <w:rPr>
          <w:b/>
        </w:rPr>
      </w:pPr>
    </w:p>
    <w:p w14:paraId="529211BC" w14:textId="77777777" w:rsidR="00A62A7D" w:rsidRDefault="00957A4A">
      <w:pPr>
        <w:rPr>
          <w:b/>
        </w:rPr>
      </w:pPr>
      <w:r>
        <w:rPr>
          <w:rFonts w:cs="Arial"/>
          <w:b/>
          <w:noProof/>
          <w:sz w:val="22"/>
          <w:lang w:eastAsia="de-DE"/>
        </w:rPr>
        <mc:AlternateContent>
          <mc:Choice Requires="wpg">
            <w:drawing>
              <wp:anchor distT="0" distB="0" distL="114300" distR="114300" simplePos="0" relativeHeight="251712512" behindDoc="0" locked="0" layoutInCell="1" allowOverlap="1" wp14:anchorId="1604712C" wp14:editId="43766ECA">
                <wp:simplePos x="0" y="0"/>
                <wp:positionH relativeFrom="margin">
                  <wp:align>right</wp:align>
                </wp:positionH>
                <wp:positionV relativeFrom="paragraph">
                  <wp:posOffset>51</wp:posOffset>
                </wp:positionV>
                <wp:extent cx="238125" cy="266700"/>
                <wp:effectExtent l="0" t="0" r="9525" b="0"/>
                <wp:wrapSquare wrapText="bothSides"/>
                <wp:docPr id="23" name="Grafik 20"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srvdaten\UserFolderRedirection\maniae\Eigene Bilder\CurVe_icons\Element 90.png"/>
                        <pic:cNvPicPr>
                          <a:picLocks noChangeAspect="1"/>
                        </pic:cNvPicPr>
                      </pic:nvPicPr>
                      <pic:blipFill>
                        <a:blip r:embed="rId28"/>
                        <a:stretch/>
                      </pic:blipFill>
                      <pic:spPr bwMode="auto">
                        <a:xfrm>
                          <a:off x="0" y="0"/>
                          <a:ext cx="238125" cy="26670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mso-wrap-distance-left:9.0pt;mso-wrap-distance-top:0.0pt;mso-wrap-distance-right:9.0pt;mso-wrap-distance-bottom:0.0pt;z-index:251712512;o:allowoverlap:true;o:allowincell:true;mso-position-horizontal-relative:margin;mso-position-horizontal:right;mso-position-vertical-relative:text;margin-top:0.0pt;mso-position-vertical:absolute;width:18.8pt;height:21.0pt;">
                <v:path textboxrect="0,0,0,0"/>
                <v:imagedata r:id="rId29" o:title=""/>
              </v:shape>
            </w:pict>
          </mc:Fallback>
        </mc:AlternateContent>
      </w:r>
      <w:r>
        <w:rPr>
          <w:b/>
        </w:rPr>
        <w:t>Arbeitsblatt 2</w:t>
      </w:r>
    </w:p>
    <w:p w14:paraId="48BF2AF9" w14:textId="00B6C936" w:rsidR="00A62A7D" w:rsidRDefault="00957A4A">
      <w:pPr>
        <w:rPr>
          <w:b/>
          <w:bCs/>
          <w:szCs w:val="28"/>
        </w:rPr>
      </w:pPr>
      <w:r>
        <w:rPr>
          <w:b/>
          <w:bCs/>
          <w:szCs w:val="28"/>
        </w:rPr>
        <w:t>Stromrechnung</w:t>
      </w:r>
    </w:p>
    <w:p w14:paraId="68E05C7C" w14:textId="0733155B" w:rsidR="00A62A7D" w:rsidRDefault="00957A4A">
      <w:r>
        <w:t xml:space="preserve">(Anlage </w:t>
      </w:r>
      <w:r w:rsidR="00C17F43">
        <w:t>3</w:t>
      </w:r>
      <w:r>
        <w:t>)</w:t>
      </w:r>
    </w:p>
    <w:p w14:paraId="0248EC93" w14:textId="77777777" w:rsidR="00A62A7D" w:rsidRDefault="00A62A7D">
      <w:pPr>
        <w:rPr>
          <w:rFonts w:ascii="Calibri" w:hAnsi="Calibri"/>
          <w:szCs w:val="28"/>
        </w:rPr>
      </w:pPr>
    </w:p>
    <w:p w14:paraId="42A8699E" w14:textId="7DD49AFA" w:rsidR="00A62A7D" w:rsidRDefault="00BF33FD">
      <w:pPr>
        <w:rPr>
          <w:szCs w:val="28"/>
        </w:rPr>
      </w:pPr>
      <w:r>
        <w:rPr>
          <w:szCs w:val="28"/>
        </w:rPr>
        <w:t xml:space="preserve">Mustafa </w:t>
      </w:r>
      <w:r w:rsidR="00957A4A">
        <w:rPr>
          <w:szCs w:val="28"/>
        </w:rPr>
        <w:t>bekomm</w:t>
      </w:r>
      <w:r>
        <w:rPr>
          <w:szCs w:val="28"/>
        </w:rPr>
        <w:t>t</w:t>
      </w:r>
      <w:r w:rsidR="00957A4A">
        <w:rPr>
          <w:szCs w:val="28"/>
        </w:rPr>
        <w:t xml:space="preserve"> eine Jahresrechnung (Strom) der Stadtwerke Maisenbohn.</w:t>
      </w:r>
    </w:p>
    <w:p w14:paraId="51E89E4D" w14:textId="77777777" w:rsidR="00A62A7D" w:rsidRDefault="00A62A7D">
      <w:pPr>
        <w:rPr>
          <w:szCs w:val="28"/>
        </w:rPr>
      </w:pPr>
    </w:p>
    <w:p w14:paraId="640DE0E3" w14:textId="77777777" w:rsidR="00A62A7D" w:rsidRDefault="00957A4A">
      <w:pPr>
        <w:rPr>
          <w:szCs w:val="28"/>
        </w:rPr>
      </w:pPr>
      <w:r>
        <w:t>Beantworten Sie folgende Fragen</w:t>
      </w:r>
      <w:r>
        <w:rPr>
          <w:szCs w:val="28"/>
        </w:rPr>
        <w:t xml:space="preserve">: </w:t>
      </w:r>
    </w:p>
    <w:p w14:paraId="03795A68" w14:textId="604A76CF" w:rsidR="00A62A7D" w:rsidRDefault="00957A4A">
      <w:pPr>
        <w:pStyle w:val="Listenabsatz"/>
        <w:numPr>
          <w:ilvl w:val="0"/>
          <w:numId w:val="18"/>
        </w:numPr>
        <w:rPr>
          <w:szCs w:val="28"/>
        </w:rPr>
      </w:pPr>
      <w:r>
        <w:rPr>
          <w:szCs w:val="28"/>
        </w:rPr>
        <w:t xml:space="preserve">Wie ist der Zählerstand zu Beginn des </w:t>
      </w:r>
      <w:r>
        <w:t>Abrechnungszeitraum</w:t>
      </w:r>
      <w:r w:rsidR="00BF33FD">
        <w:t>e</w:t>
      </w:r>
      <w:r>
        <w:t>s</w:t>
      </w:r>
      <w:r>
        <w:rPr>
          <w:szCs w:val="28"/>
        </w:rPr>
        <w:t>?</w:t>
      </w:r>
    </w:p>
    <w:p w14:paraId="618DF782" w14:textId="77777777" w:rsidR="00A62A7D" w:rsidRDefault="00957A4A">
      <w:pPr>
        <w:pStyle w:val="Listenabsatz"/>
        <w:numPr>
          <w:ilvl w:val="0"/>
          <w:numId w:val="18"/>
        </w:numPr>
        <w:rPr>
          <w:szCs w:val="28"/>
        </w:rPr>
      </w:pPr>
      <w:r>
        <w:rPr>
          <w:szCs w:val="28"/>
        </w:rPr>
        <w:t xml:space="preserve">Wie hoch ist der </w:t>
      </w:r>
      <w:r>
        <w:rPr>
          <w:szCs w:val="28"/>
          <w:u w:val="single"/>
        </w:rPr>
        <w:t>abgelesene</w:t>
      </w:r>
      <w:r>
        <w:rPr>
          <w:szCs w:val="28"/>
        </w:rPr>
        <w:t xml:space="preserve"> Zählerstand und wie viel Strom wurde bis zur Ablesung verbraucht?</w:t>
      </w:r>
    </w:p>
    <w:p w14:paraId="1E5D2B1E" w14:textId="77777777" w:rsidR="00A62A7D" w:rsidRDefault="00957A4A">
      <w:pPr>
        <w:pStyle w:val="Listenabsatz"/>
        <w:numPr>
          <w:ilvl w:val="0"/>
          <w:numId w:val="18"/>
        </w:numPr>
        <w:rPr>
          <w:szCs w:val="28"/>
        </w:rPr>
      </w:pPr>
      <w:r>
        <w:rPr>
          <w:szCs w:val="28"/>
        </w:rPr>
        <w:t>Welcher Verbrauch wird zum Jahresende abgerechnet? Was ist eine Schätzung?</w:t>
      </w:r>
    </w:p>
    <w:p w14:paraId="774BDF28" w14:textId="77777777" w:rsidR="00A62A7D" w:rsidRDefault="00957A4A">
      <w:pPr>
        <w:pStyle w:val="Listenabsatz"/>
        <w:numPr>
          <w:ilvl w:val="0"/>
          <w:numId w:val="18"/>
        </w:numPr>
        <w:rPr>
          <w:szCs w:val="28"/>
        </w:rPr>
      </w:pPr>
      <w:r>
        <w:rPr>
          <w:szCs w:val="28"/>
        </w:rPr>
        <w:t>Wo stehen die gezahlten Abschläge?</w:t>
      </w:r>
    </w:p>
    <w:p w14:paraId="34BD09C0" w14:textId="77777777" w:rsidR="00A62A7D" w:rsidRDefault="00957A4A">
      <w:pPr>
        <w:pStyle w:val="Listenabsatz"/>
        <w:numPr>
          <w:ilvl w:val="0"/>
          <w:numId w:val="18"/>
        </w:numPr>
      </w:pPr>
      <w:r>
        <w:rPr>
          <w:szCs w:val="28"/>
        </w:rPr>
        <w:t>Muss Mustafa nachzahlen? Oder bekommt er Geld zurück?</w:t>
      </w:r>
    </w:p>
    <w:p w14:paraId="532BED48" w14:textId="77777777" w:rsidR="00A62A7D" w:rsidRDefault="00957A4A">
      <w:pPr>
        <w:pStyle w:val="Listenabsatz"/>
        <w:numPr>
          <w:ilvl w:val="0"/>
          <w:numId w:val="18"/>
        </w:numPr>
      </w:pPr>
      <w:r>
        <w:rPr>
          <w:szCs w:val="28"/>
        </w:rPr>
        <w:t>Wie hoch ist der neue Abschlag?</w:t>
      </w:r>
    </w:p>
    <w:p w14:paraId="573AB786" w14:textId="77777777" w:rsidR="00A62A7D" w:rsidRDefault="00A62A7D"/>
    <w:p w14:paraId="029F7DC1" w14:textId="77777777" w:rsidR="00A62A7D" w:rsidRDefault="00A62A7D">
      <w:pPr>
        <w:spacing w:line="240" w:lineRule="auto"/>
        <w:rPr>
          <w:rFonts w:cs="Arial"/>
          <w:b/>
          <w:color w:val="000000"/>
          <w:sz w:val="32"/>
          <w:szCs w:val="32"/>
        </w:rPr>
        <w:sectPr w:rsidR="00A62A7D">
          <w:pgSz w:w="11906" w:h="16838"/>
          <w:pgMar w:top="1247" w:right="1418" w:bottom="1418" w:left="1418" w:header="709" w:footer="0" w:gutter="0"/>
          <w:cols w:space="708"/>
          <w:docGrid w:linePitch="360"/>
        </w:sectPr>
      </w:pPr>
    </w:p>
    <w:p w14:paraId="3BA80212" w14:textId="77777777" w:rsidR="00A62A7D" w:rsidRDefault="00A62A7D">
      <w:pPr>
        <w:spacing w:line="240" w:lineRule="auto"/>
        <w:rPr>
          <w:rFonts w:cs="Arial"/>
          <w:b/>
          <w:color w:val="000000"/>
          <w:sz w:val="32"/>
          <w:szCs w:val="32"/>
        </w:rPr>
      </w:pPr>
    </w:p>
    <w:p w14:paraId="376445C8" w14:textId="77777777" w:rsidR="00A62A7D" w:rsidRDefault="00957A4A">
      <w:pPr>
        <w:pStyle w:val="berschrift1"/>
      </w:pPr>
      <w:bookmarkStart w:id="8" w:name="_Toc25753313"/>
      <w:r>
        <w:t>3</w:t>
      </w:r>
      <w:r>
        <w:tab/>
        <w:t>Sammlung der Materialien für Lehrende</w:t>
      </w:r>
      <w:bookmarkEnd w:id="8"/>
    </w:p>
    <w:p w14:paraId="1CD5E0F3" w14:textId="77777777" w:rsidR="00A62A7D" w:rsidRDefault="00A62A7D">
      <w:pPr>
        <w:spacing w:line="276" w:lineRule="auto"/>
        <w:ind w:firstLine="708"/>
        <w:rPr>
          <w:rFonts w:cs="Arial"/>
          <w:sz w:val="22"/>
          <w:highlight w:val="green"/>
        </w:rPr>
      </w:pPr>
    </w:p>
    <w:p w14:paraId="54239534" w14:textId="77777777" w:rsidR="00A62A7D" w:rsidRDefault="00957A4A">
      <w:pPr>
        <w:spacing w:line="276" w:lineRule="auto"/>
        <w:ind w:left="708" w:hanging="566"/>
        <w:rPr>
          <w:rFonts w:cs="Arial"/>
          <w:sz w:val="22"/>
        </w:rPr>
      </w:pPr>
      <w:r>
        <w:rPr>
          <w:rFonts w:cs="Arial"/>
          <w:sz w:val="22"/>
        </w:rPr>
        <w:t>Folgende Materialien für Lehrende stehen zur Verfügung:</w:t>
      </w:r>
    </w:p>
    <w:p w14:paraId="741FDE4E" w14:textId="77777777" w:rsidR="00A62A7D" w:rsidRDefault="00A62A7D">
      <w:pPr>
        <w:rPr>
          <w:rFonts w:cs="Arial"/>
          <w:b/>
        </w:rPr>
      </w:pPr>
    </w:p>
    <w:tbl>
      <w:tblPr>
        <w:tblStyle w:val="EinfacheTabelle21"/>
        <w:tblpPr w:leftFromText="141" w:rightFromText="141" w:vertAnchor="text" w:horzAnchor="margin" w:tblpX="567" w:tblpY="28"/>
        <w:tblW w:w="8786" w:type="dxa"/>
        <w:tblLook w:val="04A0" w:firstRow="1" w:lastRow="0" w:firstColumn="1" w:lastColumn="0" w:noHBand="0" w:noVBand="1"/>
      </w:tblPr>
      <w:tblGrid>
        <w:gridCol w:w="709"/>
        <w:gridCol w:w="2551"/>
        <w:gridCol w:w="5526"/>
      </w:tblGrid>
      <w:tr w:rsidR="00A62A7D" w14:paraId="2E53BE54" w14:textId="77777777" w:rsidTr="00A62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7F7F7F" w:themeColor="text1" w:themeTint="80"/>
            </w:tcBorders>
          </w:tcPr>
          <w:p w14:paraId="05A03E31" w14:textId="77777777" w:rsidR="00A62A7D" w:rsidRDefault="00957A4A">
            <w:pPr>
              <w:spacing w:line="276" w:lineRule="auto"/>
              <w:rPr>
                <w:rFonts w:cs="Arial"/>
                <w:i/>
                <w:color w:val="000000"/>
                <w:sz w:val="22"/>
              </w:rPr>
            </w:pPr>
            <w:r>
              <w:rPr>
                <w:rFonts w:cs="Arial"/>
                <w:i/>
                <w:noProof/>
                <w:color w:val="000000"/>
                <w:sz w:val="22"/>
                <w:lang w:eastAsia="de-DE"/>
              </w:rPr>
              <mc:AlternateContent>
                <mc:Choice Requires="wpg">
                  <w:drawing>
                    <wp:anchor distT="0" distB="0" distL="114300" distR="114300" simplePos="0" relativeHeight="251734016" behindDoc="0" locked="0" layoutInCell="1" allowOverlap="1" wp14:anchorId="31851200" wp14:editId="591062F0">
                      <wp:simplePos x="0" y="0"/>
                      <wp:positionH relativeFrom="column">
                        <wp:posOffset>2540</wp:posOffset>
                      </wp:positionH>
                      <wp:positionV relativeFrom="paragraph">
                        <wp:posOffset>110998</wp:posOffset>
                      </wp:positionV>
                      <wp:extent cx="263525" cy="263525"/>
                      <wp:effectExtent l="0" t="0" r="3175" b="3175"/>
                      <wp:wrapSquare wrapText="bothSides"/>
                      <wp:docPr id="24" name="Grafik 98"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srvdaten\UserFolderRedirection\maniae\Eigene Bilder\CurVe_icons\Element 58.png"/>
                              <pic:cNvPicPr>
                                <a:picLocks noChangeAspect="1"/>
                              </pic:cNvPicPr>
                            </pic:nvPicPr>
                            <pic:blipFill>
                              <a:blip r:embed="rId30"/>
                              <a:stretch/>
                            </pic:blipFill>
                            <pic:spPr bwMode="auto">
                              <a:xfrm>
                                <a:off x="0" y="0"/>
                                <a:ext cx="263525" cy="26352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mso-wrap-distance-left:9.0pt;mso-wrap-distance-top:0.0pt;mso-wrap-distance-right:9.0pt;mso-wrap-distance-bottom:0.0pt;z-index:251734016;o:allowoverlap:true;o:allowincell:true;mso-position-horizontal-relative:text;margin-left:0.2pt;mso-position-horizontal:absolute;mso-position-vertical-relative:text;margin-top:8.7pt;mso-position-vertical:absolute;width:20.8pt;height:20.8pt;">
                      <v:path textboxrect="0,0,0,0"/>
                      <v:imagedata r:id="rId31" o:title=""/>
                    </v:shape>
                  </w:pict>
                </mc:Fallback>
              </mc:AlternateContent>
            </w:r>
          </w:p>
        </w:tc>
        <w:tc>
          <w:tcPr>
            <w:tcW w:w="2551" w:type="dxa"/>
            <w:tcBorders>
              <w:top w:val="single" w:sz="4" w:space="0" w:color="7F7F7F" w:themeColor="text1" w:themeTint="80"/>
            </w:tcBorders>
          </w:tcPr>
          <w:p w14:paraId="6F7E87FC" w14:textId="77777777" w:rsidR="00A62A7D" w:rsidRDefault="00957A4A">
            <w:pPr>
              <w:spacing w:before="120" w:after="120" w:line="276" w:lineRule="auto"/>
              <w:ind w:left="-108"/>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 xml:space="preserve">Beispielhafter </w:t>
            </w:r>
            <w:r>
              <w:rPr>
                <w:rFonts w:cs="Arial"/>
                <w:b w:val="0"/>
                <w:color w:val="000000"/>
                <w:sz w:val="22"/>
              </w:rPr>
              <w:br/>
              <w:t>Moderationsplan</w:t>
            </w:r>
          </w:p>
        </w:tc>
        <w:tc>
          <w:tcPr>
            <w:tcW w:w="5526" w:type="dxa"/>
            <w:tcBorders>
              <w:top w:val="single" w:sz="4" w:space="0" w:color="7F7F7F" w:themeColor="text1" w:themeTint="80"/>
            </w:tcBorders>
          </w:tcPr>
          <w:p w14:paraId="6433B280" w14:textId="77777777" w:rsidR="00A62A7D" w:rsidRDefault="00957A4A">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Didaktisch-methodischer Vorschlag, wie mit dem Materialset unterrichtet werden kann</w:t>
            </w:r>
          </w:p>
        </w:tc>
      </w:tr>
      <w:tr w:rsidR="00A62A7D" w14:paraId="625083C3" w14:textId="77777777" w:rsidTr="00A62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bottom w:val="none" w:sz="4" w:space="0" w:color="000000"/>
            </w:tcBorders>
          </w:tcPr>
          <w:p w14:paraId="5DB97095" w14:textId="77777777" w:rsidR="00A62A7D" w:rsidRDefault="00957A4A">
            <w:pPr>
              <w:spacing w:line="276" w:lineRule="auto"/>
              <w:rPr>
                <w:rFonts w:cs="Arial"/>
                <w:color w:val="000000"/>
                <w:sz w:val="22"/>
                <w:lang w:eastAsia="de-DE"/>
              </w:rPr>
            </w:pPr>
            <w:r>
              <w:rPr>
                <w:rFonts w:cs="Arial"/>
                <w:noProof/>
                <w:sz w:val="22"/>
                <w:lang w:eastAsia="de-DE"/>
              </w:rPr>
              <mc:AlternateContent>
                <mc:Choice Requires="wpg">
                  <w:drawing>
                    <wp:anchor distT="0" distB="0" distL="114300" distR="114300" simplePos="0" relativeHeight="251708416" behindDoc="0" locked="0" layoutInCell="1" allowOverlap="1" wp14:anchorId="64B08254" wp14:editId="6284B4FE">
                      <wp:simplePos x="0" y="0"/>
                      <wp:positionH relativeFrom="column">
                        <wp:posOffset>0</wp:posOffset>
                      </wp:positionH>
                      <wp:positionV relativeFrom="paragraph">
                        <wp:posOffset>69012</wp:posOffset>
                      </wp:positionV>
                      <wp:extent cx="238125" cy="266700"/>
                      <wp:effectExtent l="0" t="0" r="9525" b="0"/>
                      <wp:wrapSquare wrapText="bothSides"/>
                      <wp:docPr id="25" name="Grafik 13"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srvdaten\UserFolderRedirection\maniae\Eigene Bilder\CurVe_icons\Element 90.png"/>
                              <pic:cNvPicPr>
                                <a:picLocks noChangeAspect="1"/>
                              </pic:cNvPicPr>
                            </pic:nvPicPr>
                            <pic:blipFill>
                              <a:blip r:embed="rId28"/>
                              <a:stretch/>
                            </pic:blipFill>
                            <pic:spPr bwMode="auto">
                              <a:xfrm>
                                <a:off x="0" y="0"/>
                                <a:ext cx="238125" cy="26670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mso-wrap-distance-left:9.0pt;mso-wrap-distance-top:0.0pt;mso-wrap-distance-right:9.0pt;mso-wrap-distance-bottom:0.0pt;z-index:251708416;o:allowoverlap:true;o:allowincell:true;mso-position-horizontal-relative:text;margin-left:0.0pt;mso-position-horizontal:absolute;mso-position-vertical-relative:text;margin-top:5.4pt;mso-position-vertical:absolute;width:18.8pt;height:21.0pt;">
                      <v:path textboxrect="0,0,0,0"/>
                      <v:imagedata r:id="rId29" o:title=""/>
                    </v:shape>
                  </w:pict>
                </mc:Fallback>
              </mc:AlternateContent>
            </w:r>
          </w:p>
        </w:tc>
        <w:tc>
          <w:tcPr>
            <w:tcW w:w="2551" w:type="dxa"/>
            <w:tcBorders>
              <w:bottom w:val="none" w:sz="4" w:space="0" w:color="000000"/>
            </w:tcBorders>
          </w:tcPr>
          <w:p w14:paraId="2E20FCB1" w14:textId="77777777" w:rsidR="00A62A7D" w:rsidRDefault="00957A4A">
            <w:pPr>
              <w:spacing w:before="120" w:after="120" w:line="276" w:lineRule="auto"/>
              <w:ind w:left="-108"/>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lang w:eastAsia="de-DE"/>
              </w:rPr>
              <w:t>Zusatzmaterialien</w:t>
            </w:r>
          </w:p>
        </w:tc>
        <w:tc>
          <w:tcPr>
            <w:tcW w:w="5526" w:type="dxa"/>
            <w:tcBorders>
              <w:bottom w:val="none" w:sz="4" w:space="0" w:color="000000"/>
            </w:tcBorders>
          </w:tcPr>
          <w:p w14:paraId="428ACFBE" w14:textId="77777777" w:rsidR="00A62A7D" w:rsidRDefault="00957A4A">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rPr>
              <w:t xml:space="preserve">Über den Moderationsplan hinausgehende Hinweise und Unterlagen für Lehrende </w:t>
            </w:r>
          </w:p>
        </w:tc>
      </w:tr>
      <w:tr w:rsidR="00A62A7D" w14:paraId="7275F4CA" w14:textId="77777777" w:rsidTr="00A62A7D">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45DBC494" w14:textId="77777777" w:rsidR="00A62A7D" w:rsidRDefault="00A62A7D">
            <w:pPr>
              <w:spacing w:line="276" w:lineRule="auto"/>
              <w:rPr>
                <w:rFonts w:cs="Arial"/>
                <w:i/>
                <w:color w:val="000000"/>
                <w:sz w:val="22"/>
              </w:rPr>
            </w:pPr>
          </w:p>
        </w:tc>
        <w:tc>
          <w:tcPr>
            <w:tcW w:w="2551" w:type="dxa"/>
            <w:tcBorders>
              <w:top w:val="none" w:sz="4" w:space="0" w:color="000000"/>
              <w:bottom w:val="none" w:sz="4" w:space="0" w:color="000000"/>
            </w:tcBorders>
          </w:tcPr>
          <w:p w14:paraId="1B113B75" w14:textId="77777777" w:rsidR="00A62A7D" w:rsidRDefault="00957A4A">
            <w:pPr>
              <w:pStyle w:val="Listenabsatz"/>
              <w:numPr>
                <w:ilvl w:val="0"/>
                <w:numId w:val="9"/>
              </w:numPr>
              <w:spacing w:before="120" w:after="120" w:line="276" w:lineRule="auto"/>
              <w:ind w:left="459"/>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Didaktisch-methodische Hinweise</w:t>
            </w:r>
          </w:p>
        </w:tc>
        <w:tc>
          <w:tcPr>
            <w:tcW w:w="5526" w:type="dxa"/>
            <w:tcBorders>
              <w:top w:val="none" w:sz="4" w:space="0" w:color="000000"/>
              <w:bottom w:val="none" w:sz="4" w:space="0" w:color="000000"/>
            </w:tcBorders>
          </w:tcPr>
          <w:p w14:paraId="7F22BB3C" w14:textId="77777777" w:rsidR="00A62A7D" w:rsidRDefault="00957A4A">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Tipps für die Arbeit mit dem Materialset sowie zum Ablauf einzelner variabler Unterrichtseinheiten</w:t>
            </w:r>
          </w:p>
        </w:tc>
      </w:tr>
      <w:tr w:rsidR="00A62A7D" w14:paraId="47E0042B" w14:textId="77777777" w:rsidTr="00A62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single" w:sz="4" w:space="0" w:color="auto"/>
            </w:tcBorders>
          </w:tcPr>
          <w:p w14:paraId="323CDD4C" w14:textId="77777777" w:rsidR="00A62A7D" w:rsidRDefault="00A62A7D">
            <w:pPr>
              <w:spacing w:line="276" w:lineRule="auto"/>
              <w:rPr>
                <w:rFonts w:cs="Arial"/>
                <w:i/>
                <w:color w:val="000000"/>
                <w:sz w:val="22"/>
              </w:rPr>
            </w:pPr>
          </w:p>
        </w:tc>
        <w:tc>
          <w:tcPr>
            <w:tcW w:w="2551" w:type="dxa"/>
            <w:tcBorders>
              <w:top w:val="none" w:sz="4" w:space="0" w:color="000000"/>
              <w:bottom w:val="single" w:sz="4" w:space="0" w:color="auto"/>
            </w:tcBorders>
          </w:tcPr>
          <w:p w14:paraId="64028672" w14:textId="77777777" w:rsidR="00A62A7D" w:rsidRDefault="00957A4A">
            <w:pPr>
              <w:pStyle w:val="Listenabsatz"/>
              <w:numPr>
                <w:ilvl w:val="0"/>
                <w:numId w:val="9"/>
              </w:numPr>
              <w:spacing w:before="120" w:after="120" w:line="276" w:lineRule="auto"/>
              <w:ind w:left="459"/>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Linkliste</w:t>
            </w:r>
          </w:p>
        </w:tc>
        <w:tc>
          <w:tcPr>
            <w:tcW w:w="5526" w:type="dxa"/>
            <w:tcBorders>
              <w:top w:val="none" w:sz="4" w:space="0" w:color="000000"/>
              <w:bottom w:val="single" w:sz="4" w:space="0" w:color="auto"/>
            </w:tcBorders>
          </w:tcPr>
          <w:p w14:paraId="4FECBB73" w14:textId="77777777" w:rsidR="00A62A7D" w:rsidRDefault="00957A4A">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sz w:val="22"/>
              </w:rPr>
              <w:t>Broschüren und Informationsseiten mit ergänzenden und weiterführenden Fachinformationen</w:t>
            </w:r>
          </w:p>
        </w:tc>
      </w:tr>
    </w:tbl>
    <w:p w14:paraId="780CB3D8" w14:textId="77777777" w:rsidR="00A62A7D" w:rsidRDefault="00A62A7D">
      <w:pPr>
        <w:rPr>
          <w:rFonts w:cs="Arial"/>
          <w:b/>
        </w:rPr>
      </w:pPr>
    </w:p>
    <w:p w14:paraId="1A5C5796" w14:textId="77777777" w:rsidR="00A62A7D" w:rsidRDefault="00A62A7D">
      <w:pPr>
        <w:rPr>
          <w:rFonts w:cs="Arial"/>
        </w:rPr>
      </w:pPr>
    </w:p>
    <w:p w14:paraId="6398E18B" w14:textId="77777777" w:rsidR="00A62A7D" w:rsidRDefault="00A62A7D">
      <w:pPr>
        <w:rPr>
          <w:rFonts w:cs="Arial"/>
        </w:rPr>
      </w:pPr>
    </w:p>
    <w:p w14:paraId="7B117958" w14:textId="77777777" w:rsidR="00A62A7D" w:rsidRDefault="00A62A7D">
      <w:pPr>
        <w:rPr>
          <w:rFonts w:cs="Arial"/>
        </w:rPr>
      </w:pPr>
    </w:p>
    <w:p w14:paraId="68691BBA" w14:textId="77777777" w:rsidR="00A62A7D" w:rsidRDefault="00A62A7D">
      <w:pPr>
        <w:rPr>
          <w:rFonts w:cs="Arial"/>
        </w:rPr>
      </w:pPr>
    </w:p>
    <w:p w14:paraId="2359AB07" w14:textId="77777777" w:rsidR="00A62A7D" w:rsidRDefault="00A62A7D">
      <w:pPr>
        <w:rPr>
          <w:rFonts w:cs="Arial"/>
        </w:rPr>
      </w:pPr>
    </w:p>
    <w:p w14:paraId="4202FA11" w14:textId="77777777" w:rsidR="00A62A7D" w:rsidRDefault="00A62A7D">
      <w:pPr>
        <w:rPr>
          <w:rFonts w:cs="Arial"/>
        </w:rPr>
      </w:pPr>
    </w:p>
    <w:p w14:paraId="074045CE" w14:textId="77777777" w:rsidR="00A62A7D" w:rsidRDefault="00A62A7D">
      <w:pPr>
        <w:rPr>
          <w:rFonts w:cs="Arial"/>
        </w:rPr>
      </w:pPr>
    </w:p>
    <w:p w14:paraId="47C2AB54" w14:textId="77777777" w:rsidR="00A62A7D" w:rsidRDefault="00A62A7D">
      <w:pPr>
        <w:rPr>
          <w:rFonts w:cs="Arial"/>
        </w:rPr>
      </w:pPr>
    </w:p>
    <w:p w14:paraId="123397E6" w14:textId="77777777" w:rsidR="00A62A7D" w:rsidRDefault="00A62A7D">
      <w:pPr>
        <w:rPr>
          <w:rFonts w:cs="Arial"/>
        </w:rPr>
      </w:pPr>
    </w:p>
    <w:p w14:paraId="605718FC" w14:textId="77777777" w:rsidR="00A62A7D" w:rsidRDefault="00A62A7D">
      <w:pPr>
        <w:tabs>
          <w:tab w:val="left" w:pos="2130"/>
        </w:tabs>
        <w:rPr>
          <w:rFonts w:cs="Arial"/>
        </w:rPr>
        <w:sectPr w:rsidR="00A62A7D">
          <w:pgSz w:w="11906" w:h="16838"/>
          <w:pgMar w:top="1247" w:right="1418" w:bottom="1418" w:left="1418" w:header="709" w:footer="0" w:gutter="0"/>
          <w:cols w:space="708"/>
          <w:docGrid w:linePitch="360"/>
        </w:sectPr>
      </w:pPr>
    </w:p>
    <w:bookmarkStart w:id="9" w:name="_Toc25753314"/>
    <w:p w14:paraId="086671DD" w14:textId="77777777" w:rsidR="00A62A7D" w:rsidRDefault="00957A4A">
      <w:pPr>
        <w:pStyle w:val="berschrift2"/>
      </w:pPr>
      <w:r>
        <w:rPr>
          <w:noProof/>
          <w:lang w:eastAsia="de-DE"/>
        </w:rPr>
        <w:lastRenderedPageBreak/>
        <mc:AlternateContent>
          <mc:Choice Requires="wpg">
            <w:drawing>
              <wp:anchor distT="0" distB="0" distL="114300" distR="114300" simplePos="0" relativeHeight="251813888" behindDoc="0" locked="0" layoutInCell="1" allowOverlap="1" wp14:anchorId="1820645E" wp14:editId="2DB739CC">
                <wp:simplePos x="0" y="0"/>
                <wp:positionH relativeFrom="margin">
                  <wp:align>right</wp:align>
                </wp:positionH>
                <wp:positionV relativeFrom="paragraph">
                  <wp:posOffset>25400</wp:posOffset>
                </wp:positionV>
                <wp:extent cx="263525" cy="263525"/>
                <wp:effectExtent l="0" t="0" r="3175" b="3175"/>
                <wp:wrapSquare wrapText="bothSides"/>
                <wp:docPr id="26" name="Grafik 226"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srvdaten\UserFolderRedirection\maniae\Eigene Bilder\CurVe_icons\Element 58.png"/>
                        <pic:cNvPicPr>
                          <a:picLocks noChangeAspect="1"/>
                        </pic:cNvPicPr>
                      </pic:nvPicPr>
                      <pic:blipFill>
                        <a:blip r:embed="rId30"/>
                        <a:stretch/>
                      </pic:blipFill>
                      <pic:spPr bwMode="auto">
                        <a:xfrm>
                          <a:off x="0" y="0"/>
                          <a:ext cx="263525" cy="26352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position:absolute;mso-wrap-distance-left:9.0pt;mso-wrap-distance-top:0.0pt;mso-wrap-distance-right:9.0pt;mso-wrap-distance-bottom:0.0pt;z-index:251813888;o:allowoverlap:true;o:allowincell:true;mso-position-horizontal-relative:margin;mso-position-horizontal:right;mso-position-vertical-relative:text;margin-top:2.0pt;mso-position-vertical:absolute;width:20.8pt;height:20.8pt;">
                <v:path textboxrect="0,0,0,0"/>
                <v:imagedata r:id="rId31" o:title=""/>
              </v:shape>
            </w:pict>
          </mc:Fallback>
        </mc:AlternateContent>
      </w:r>
      <w:r>
        <w:t>3.1</w:t>
      </w:r>
      <w:r>
        <w:tab/>
        <w:t>Beispielhafter Moderationsplan</w:t>
      </w:r>
      <w:r>
        <w:rPr>
          <w:noProof/>
          <w:lang w:eastAsia="de-DE"/>
        </w:rPr>
        <mc:AlternateContent>
          <mc:Choice Requires="wpg">
            <w:drawing>
              <wp:anchor distT="0" distB="0" distL="114300" distR="114300" simplePos="0" relativeHeight="251814912" behindDoc="0" locked="0" layoutInCell="1" allowOverlap="1" wp14:anchorId="6931242B" wp14:editId="1D457664">
                <wp:simplePos x="0" y="0"/>
                <wp:positionH relativeFrom="margin">
                  <wp:align>right</wp:align>
                </wp:positionH>
                <wp:positionV relativeFrom="paragraph">
                  <wp:posOffset>25400</wp:posOffset>
                </wp:positionV>
                <wp:extent cx="263525" cy="263525"/>
                <wp:effectExtent l="0" t="0" r="3175" b="3175"/>
                <wp:wrapSquare wrapText="bothSides"/>
                <wp:docPr id="27" name="Grafik 227"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srvdaten\UserFolderRedirection\maniae\Eigene Bilder\CurVe_icons\Element 58.png"/>
                        <pic:cNvPicPr>
                          <a:picLocks noChangeAspect="1"/>
                        </pic:cNvPicPr>
                      </pic:nvPicPr>
                      <pic:blipFill>
                        <a:blip r:embed="rId30"/>
                        <a:stretch/>
                      </pic:blipFill>
                      <pic:spPr bwMode="auto">
                        <a:xfrm>
                          <a:off x="0" y="0"/>
                          <a:ext cx="263525" cy="26352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position:absolute;mso-wrap-distance-left:9.0pt;mso-wrap-distance-top:0.0pt;mso-wrap-distance-right:9.0pt;mso-wrap-distance-bottom:0.0pt;z-index:251814912;o:allowoverlap:true;o:allowincell:true;mso-position-horizontal-relative:margin;mso-position-horizontal:right;mso-position-vertical-relative:text;margin-top:2.0pt;mso-position-vertical:absolute;width:20.8pt;height:20.8pt;">
                <v:path textboxrect="0,0,0,0"/>
                <v:imagedata r:id="rId31" o:title=""/>
              </v:shape>
            </w:pict>
          </mc:Fallback>
        </mc:AlternateContent>
      </w:r>
      <w:bookmarkEnd w:id="9"/>
      <w:r>
        <w:t xml:space="preserve"> </w:t>
      </w:r>
    </w:p>
    <w:p w14:paraId="5D2AD77E" w14:textId="77777777" w:rsidR="00A62A7D" w:rsidRDefault="00957A4A">
      <w:pPr>
        <w:rPr>
          <w:rFonts w:cs="Arial"/>
          <w:sz w:val="24"/>
          <w:szCs w:val="19"/>
          <w:lang w:eastAsia="de-DE"/>
        </w:rPr>
      </w:pPr>
      <w:r>
        <w:rPr>
          <w:rFonts w:cs="Arial"/>
          <w:sz w:val="24"/>
          <w:szCs w:val="19"/>
          <w:lang w:eastAsia="de-DE"/>
        </w:rPr>
        <w:t xml:space="preserve">Der Moderationsplan bietet Ihnen in kurzer Form Hinweise zur Gestaltung der Lernangebote, inklusive Variationsmöglichkeiten. Auf die Angabe von Zeiten wird verzichtet, da diese flexibel im Sinne der Teilnehmendenorientierung angepasst werden sollen. Die Inhalte sind ausreichend für mindestens 90 Minuten. </w:t>
      </w:r>
    </w:p>
    <w:p w14:paraId="4F99DD0E" w14:textId="1BE36C57" w:rsidR="00A62A7D" w:rsidRDefault="00957A4A">
      <w:pPr>
        <w:rPr>
          <w:rFonts w:cs="Arial"/>
          <w:sz w:val="24"/>
          <w:szCs w:val="19"/>
          <w:lang w:eastAsia="de-DE"/>
        </w:rPr>
      </w:pPr>
      <w:r>
        <w:rPr>
          <w:rFonts w:cs="Arial"/>
          <w:sz w:val="24"/>
          <w:szCs w:val="19"/>
          <w:lang w:eastAsia="de-DE"/>
        </w:rPr>
        <w:t>Tipp: Sie können die ausgedruckten DIN</w:t>
      </w:r>
      <w:r w:rsidR="00BF33FD">
        <w:rPr>
          <w:rFonts w:cs="Arial"/>
          <w:sz w:val="24"/>
          <w:szCs w:val="19"/>
          <w:lang w:eastAsia="de-DE"/>
        </w:rPr>
        <w:t>-</w:t>
      </w:r>
      <w:r>
        <w:rPr>
          <w:rFonts w:cs="Arial"/>
          <w:sz w:val="24"/>
          <w:szCs w:val="19"/>
          <w:lang w:eastAsia="de-DE"/>
        </w:rPr>
        <w:t>A4</w:t>
      </w:r>
      <w:r w:rsidR="00BF33FD">
        <w:rPr>
          <w:rFonts w:cs="Arial"/>
          <w:sz w:val="24"/>
          <w:szCs w:val="19"/>
          <w:lang w:eastAsia="de-DE"/>
        </w:rPr>
        <w:t>-</w:t>
      </w:r>
      <w:r>
        <w:rPr>
          <w:rFonts w:cs="Arial"/>
          <w:sz w:val="24"/>
          <w:szCs w:val="19"/>
          <w:lang w:eastAsia="de-DE"/>
        </w:rPr>
        <w:t>Seiten in der Mitte zerschneiden und erhalten so handliche Moderationskarten.</w:t>
      </w:r>
    </w:p>
    <w:p w14:paraId="5CC24B95" w14:textId="77777777" w:rsidR="00A62A7D" w:rsidRDefault="00957A4A">
      <w:r>
        <w:rPr>
          <w:rFonts w:cs="Arial"/>
          <w:noProof/>
          <w:sz w:val="24"/>
          <w:szCs w:val="19"/>
          <w:lang w:eastAsia="de-DE"/>
        </w:rPr>
        <w:drawing>
          <wp:inline distT="0" distB="0" distL="0" distR="0" wp14:anchorId="0CDB9BF8" wp14:editId="7F84E313">
            <wp:extent cx="6627864" cy="2489832"/>
            <wp:effectExtent l="0" t="0" r="0" b="6350"/>
            <wp:docPr id="28"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C:\Users\Sangmeister\AppData\Local\Microsoft\Windows\INetCache\Content.Word\Element 169.png"/>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6627864" cy="2489832"/>
                    </a:xfrm>
                    <a:prstGeom prst="rect">
                      <a:avLst/>
                    </a:prstGeom>
                    <a:noFill/>
                    <a:ln>
                      <a:noFill/>
                    </a:ln>
                  </pic:spPr>
                </pic:pic>
              </a:graphicData>
            </a:graphic>
          </wp:inline>
        </w:drawing>
      </w:r>
    </w:p>
    <w:p w14:paraId="24DA89BE" w14:textId="77777777" w:rsidR="00A62A7D" w:rsidRDefault="00957A4A">
      <w:pPr>
        <w:spacing w:line="240" w:lineRule="auto"/>
      </w:pPr>
      <w:r>
        <w:rPr>
          <w:noProof/>
          <w:sz w:val="19"/>
          <w:szCs w:val="19"/>
          <w:lang w:eastAsia="de-DE"/>
        </w:rPr>
        <mc:AlternateContent>
          <mc:Choice Requires="wpg">
            <w:drawing>
              <wp:anchor distT="0" distB="0" distL="114300" distR="114300" simplePos="0" relativeHeight="251849728" behindDoc="0" locked="0" layoutInCell="1" allowOverlap="1" wp14:anchorId="429626F4" wp14:editId="156126F3">
                <wp:simplePos x="0" y="0"/>
                <wp:positionH relativeFrom="column">
                  <wp:posOffset>179070</wp:posOffset>
                </wp:positionH>
                <wp:positionV relativeFrom="page">
                  <wp:posOffset>5327650</wp:posOffset>
                </wp:positionV>
                <wp:extent cx="5988050" cy="0"/>
                <wp:effectExtent l="0" t="0" r="0" b="19050"/>
                <wp:wrapNone/>
                <wp:docPr id="29" name="Gerader Verbinder 23"/>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28" o:spid="_x0000_s28" o:spt="20" style="position:absolute;mso-wrap-distance-left:9.0pt;mso-wrap-distance-top:0.0pt;mso-wrap-distance-right:9.0pt;mso-wrap-distance-bottom:0.0pt;z-index:251849728;o:allowoverlap:true;o:allowincell:true;mso-position-horizontal-relative:text;margin-left:14.1pt;mso-position-horizontal:absolute;mso-position-vertical-relative:page;margin-top:419.5pt;mso-position-vertical:absolute;width:471.5pt;height:0.0pt;" coordsize="100000,100000" path="" filled="f" strokecolor="#7F7F7F" strokeweight="0.75pt">
                <v:path textboxrect="0,0,0,0"/>
              </v:shape>
            </w:pict>
          </mc:Fallback>
        </mc:AlternateContent>
      </w:r>
      <w:r>
        <w:rPr>
          <w:rFonts w:ascii="Wingdings 2" w:eastAsia="Wingdings 2" w:hAnsi="Wingdings 2" w:cs="Wingdings 2"/>
          <w:sz w:val="19"/>
          <w:szCs w:val="19"/>
        </w:rPr>
        <w:t></w:t>
      </w:r>
    </w:p>
    <w:p w14:paraId="6EE3061A" w14:textId="77777777" w:rsidR="00A62A7D" w:rsidRDefault="00A62A7D">
      <w:pPr>
        <w:spacing w:line="240" w:lineRule="auto"/>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A62A7D" w14:paraId="73D3BC8F"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66E099C" w14:textId="77777777" w:rsidR="00A62A7D" w:rsidRDefault="00957A4A">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827200" behindDoc="0" locked="0" layoutInCell="1" allowOverlap="1" wp14:anchorId="4B1FF69E" wp14:editId="2444EA09">
                      <wp:simplePos x="0" y="0"/>
                      <wp:positionH relativeFrom="margin">
                        <wp:posOffset>71120</wp:posOffset>
                      </wp:positionH>
                      <wp:positionV relativeFrom="paragraph">
                        <wp:posOffset>7620</wp:posOffset>
                      </wp:positionV>
                      <wp:extent cx="263525" cy="263525"/>
                      <wp:effectExtent l="0" t="0" r="3175" b="3175"/>
                      <wp:wrapNone/>
                      <wp:docPr id="30" name="Grafik 230"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srvdaten\UserFolderRedirection\maniae\Eigene Bilder\CurVe_icons\Element 58.png"/>
                              <pic:cNvPicPr>
                                <a:picLocks noChangeAspect="1"/>
                              </pic:cNvPicPr>
                            </pic:nvPicPr>
                            <pic:blipFill>
                              <a:blip r:embed="rId30"/>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position:absolute;mso-wrap-distance-left:9.0pt;mso-wrap-distance-top:0.0pt;mso-wrap-distance-right:9.0pt;mso-wrap-distance-bottom:0.0pt;z-index:251827200;o:allowoverlap:true;o:allowincell:true;mso-position-horizontal-relative:margin;margin-left:5.6pt;mso-position-horizontal:absolute;mso-position-vertical-relative:text;margin-top:0.6pt;mso-position-vertical:absolute;width:20.8pt;height:20.8pt;">
                      <v:path textboxrect="0,0,0,0"/>
                      <v:imagedata r:id="rId31"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6736A62" w14:textId="77777777" w:rsidR="00A62A7D" w:rsidRDefault="00957A4A">
            <w:pPr>
              <w:spacing w:line="240" w:lineRule="auto"/>
              <w:rPr>
                <w:rFonts w:cs="Arial"/>
                <w:b/>
                <w:color w:val="595959"/>
                <w:sz w:val="20"/>
                <w:szCs w:val="19"/>
              </w:rPr>
            </w:pPr>
            <w:r>
              <w:rPr>
                <w:rFonts w:cs="Arial"/>
                <w:b/>
                <w:color w:val="595959" w:themeColor="text1" w:themeTint="A6"/>
                <w:sz w:val="20"/>
                <w:szCs w:val="19"/>
              </w:rPr>
              <w:t>Notizen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4C4FABB" w14:textId="77777777" w:rsidR="00A62A7D" w:rsidRDefault="00A62A7D">
            <w:pPr>
              <w:spacing w:line="240" w:lineRule="auto"/>
              <w:rPr>
                <w:rFonts w:cs="Arial"/>
                <w:b/>
                <w:color w:val="00B0F0"/>
                <w:sz w:val="19"/>
                <w:szCs w:val="19"/>
              </w:rPr>
            </w:pPr>
          </w:p>
        </w:tc>
      </w:tr>
    </w:tbl>
    <w:p w14:paraId="1CF5B7FB" w14:textId="77777777" w:rsidR="00A62A7D" w:rsidRDefault="00A62A7D"/>
    <w:p w14:paraId="199FDFBE" w14:textId="77777777" w:rsidR="00A62A7D" w:rsidRDefault="00A62A7D"/>
    <w:p w14:paraId="25574169" w14:textId="77777777" w:rsidR="00A62A7D" w:rsidRDefault="00A62A7D"/>
    <w:p w14:paraId="1F751444" w14:textId="77777777" w:rsidR="00A62A7D" w:rsidRDefault="00A62A7D"/>
    <w:p w14:paraId="6997343D" w14:textId="77777777" w:rsidR="00A62A7D" w:rsidRDefault="00A62A7D"/>
    <w:p w14:paraId="68BC098F" w14:textId="77777777" w:rsidR="00A62A7D" w:rsidRDefault="00A62A7D"/>
    <w:p w14:paraId="10C7A764" w14:textId="77777777" w:rsidR="00A62A7D" w:rsidRDefault="00A62A7D"/>
    <w:p w14:paraId="566D6525" w14:textId="77777777" w:rsidR="00A62A7D" w:rsidRDefault="00A62A7D"/>
    <w:p w14:paraId="3DCE10A9" w14:textId="77777777" w:rsidR="00A62A7D" w:rsidRDefault="00A62A7D"/>
    <w:p w14:paraId="25620388" w14:textId="77777777" w:rsidR="00A62A7D" w:rsidRDefault="00A62A7D"/>
    <w:p w14:paraId="3C2E2D9B" w14:textId="77777777" w:rsidR="00A62A7D" w:rsidRDefault="00957A4A">
      <w:pPr>
        <w:spacing w:after="200" w:line="276" w:lineRule="auto"/>
      </w:pPr>
      <w:r>
        <w:br w:type="page"/>
      </w: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A62A7D" w14:paraId="0B6169B2"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52986BCC" w14:textId="77777777" w:rsidR="00A62A7D" w:rsidRDefault="00957A4A">
            <w:pPr>
              <w:spacing w:line="240" w:lineRule="auto"/>
              <w:rPr>
                <w:rFonts w:cs="Arial"/>
                <w:sz w:val="19"/>
                <w:szCs w:val="19"/>
              </w:rPr>
            </w:pPr>
            <w:r>
              <w:rPr>
                <w:rFonts w:cs="Arial"/>
                <w:b/>
                <w:noProof/>
                <w:color w:val="000000"/>
                <w:sz w:val="19"/>
                <w:szCs w:val="19"/>
                <w:lang w:eastAsia="de-DE"/>
              </w:rPr>
              <w:lastRenderedPageBreak/>
              <mc:AlternateContent>
                <mc:Choice Requires="wpg">
                  <w:drawing>
                    <wp:anchor distT="0" distB="0" distL="114300" distR="114300" simplePos="0" relativeHeight="251816960" behindDoc="0" locked="0" layoutInCell="1" allowOverlap="1" wp14:anchorId="02D31E8F" wp14:editId="78480BC5">
                      <wp:simplePos x="0" y="0"/>
                      <wp:positionH relativeFrom="margin">
                        <wp:posOffset>71120</wp:posOffset>
                      </wp:positionH>
                      <wp:positionV relativeFrom="paragraph">
                        <wp:posOffset>7620</wp:posOffset>
                      </wp:positionV>
                      <wp:extent cx="263525" cy="263525"/>
                      <wp:effectExtent l="0" t="0" r="3175" b="3175"/>
                      <wp:wrapNone/>
                      <wp:docPr id="31" name="Grafik 231"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descr="\\srvdaten\UserFolderRedirection\maniae\Eigene Bilder\CurVe_icons\Element 58.png"/>
                              <pic:cNvPicPr>
                                <a:picLocks noChangeAspect="1"/>
                              </pic:cNvPicPr>
                            </pic:nvPicPr>
                            <pic:blipFill>
                              <a:blip r:embed="rId30"/>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position:absolute;mso-wrap-distance-left:9.0pt;mso-wrap-distance-top:0.0pt;mso-wrap-distance-right:9.0pt;mso-wrap-distance-bottom:0.0pt;z-index:251816960;o:allowoverlap:true;o:allowincell:true;mso-position-horizontal-relative:margin;margin-left:5.6pt;mso-position-horizontal:absolute;mso-position-vertical-relative:text;margin-top:0.6pt;mso-position-vertical:absolute;width:20.8pt;height:20.8pt;">
                      <v:path textboxrect="0,0,0,0"/>
                      <v:imagedata r:id="rId31"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3C6C5ECE" w14:textId="77777777" w:rsidR="00A62A7D" w:rsidRDefault="00957A4A">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247DDBAE" w14:textId="77777777" w:rsidR="00A62A7D" w:rsidRDefault="00A62A7D">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A62A7D" w14:paraId="2E260262" w14:textId="77777777">
        <w:tc>
          <w:tcPr>
            <w:tcW w:w="1555" w:type="dxa"/>
            <w:vMerge w:val="restart"/>
          </w:tcPr>
          <w:p w14:paraId="33209015" w14:textId="77777777" w:rsidR="00A62A7D" w:rsidRDefault="00A62A7D">
            <w:pPr>
              <w:rPr>
                <w:rFonts w:cs="Arial"/>
                <w:b/>
                <w:sz w:val="19"/>
                <w:szCs w:val="19"/>
                <w:lang w:eastAsia="de-DE"/>
              </w:rPr>
            </w:pPr>
          </w:p>
          <w:p w14:paraId="034434DF" w14:textId="77777777" w:rsidR="00A62A7D" w:rsidRDefault="00957A4A">
            <w:pPr>
              <w:spacing w:line="240" w:lineRule="auto"/>
              <w:rPr>
                <w:rFonts w:cs="Arial"/>
                <w:b/>
                <w:sz w:val="20"/>
                <w:szCs w:val="19"/>
                <w:lang w:eastAsia="de-DE"/>
              </w:rPr>
            </w:pPr>
            <w:r>
              <w:rPr>
                <w:rFonts w:cs="Arial"/>
                <w:b/>
                <w:sz w:val="20"/>
                <w:szCs w:val="19"/>
                <w:lang w:eastAsia="de-DE"/>
              </w:rPr>
              <w:t xml:space="preserve">Startsequenz </w:t>
            </w:r>
            <w:r>
              <w:rPr>
                <w:rFonts w:cs="Arial"/>
                <w:sz w:val="19"/>
                <w:szCs w:val="19"/>
              </w:rPr>
              <w:t>(Begrüßung &amp; Einführung in das Thema unter Nutzung des narrativen Ankers)</w:t>
            </w:r>
          </w:p>
          <w:p w14:paraId="6AAD0E2D" w14:textId="77777777" w:rsidR="00A62A7D" w:rsidRDefault="00A62A7D">
            <w:pPr>
              <w:rPr>
                <w:rFonts w:cs="Arial"/>
                <w:sz w:val="19"/>
                <w:szCs w:val="19"/>
              </w:rPr>
            </w:pPr>
          </w:p>
        </w:tc>
        <w:tc>
          <w:tcPr>
            <w:tcW w:w="850" w:type="dxa"/>
          </w:tcPr>
          <w:p w14:paraId="0C05B2EA" w14:textId="77777777" w:rsidR="00A62A7D" w:rsidRDefault="00957A4A">
            <w:r>
              <w:rPr>
                <w:rFonts w:cs="Arial"/>
                <w:noProof/>
                <w:sz w:val="19"/>
                <w:szCs w:val="19"/>
                <w:lang w:eastAsia="de-DE"/>
              </w:rPr>
              <w:drawing>
                <wp:anchor distT="0" distB="0" distL="114300" distR="114300" simplePos="0" relativeHeight="251853824" behindDoc="0" locked="0" layoutInCell="1" allowOverlap="1" wp14:anchorId="7EF86AC4" wp14:editId="65390B8F">
                  <wp:simplePos x="0" y="0"/>
                  <wp:positionH relativeFrom="column">
                    <wp:posOffset>113665</wp:posOffset>
                  </wp:positionH>
                  <wp:positionV relativeFrom="paragraph">
                    <wp:posOffset>45085</wp:posOffset>
                  </wp:positionV>
                  <wp:extent cx="212725" cy="244634"/>
                  <wp:effectExtent l="0" t="0" r="0" b="3175"/>
                  <wp:wrapNone/>
                  <wp:docPr id="32"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Pr>
          <w:p w14:paraId="51AD67F7" w14:textId="77777777" w:rsidR="00A62A7D" w:rsidRDefault="00957A4A">
            <w:pPr>
              <w:spacing w:before="120" w:line="240" w:lineRule="auto"/>
              <w:rPr>
                <w:sz w:val="20"/>
              </w:rPr>
            </w:pPr>
            <w:r>
              <w:rPr>
                <w:sz w:val="20"/>
              </w:rPr>
              <w:t>Begrüßung &amp; Einführung in das Thema; Überblick; Vorstellung der Familie Müller</w:t>
            </w:r>
          </w:p>
        </w:tc>
        <w:tc>
          <w:tcPr>
            <w:tcW w:w="3543" w:type="dxa"/>
            <w:vMerge w:val="restart"/>
          </w:tcPr>
          <w:p w14:paraId="047A47F9" w14:textId="77777777" w:rsidR="00A62A7D" w:rsidRDefault="00957A4A">
            <w:pPr>
              <w:spacing w:before="120" w:line="240" w:lineRule="auto"/>
              <w:ind w:left="180"/>
              <w:rPr>
                <w:sz w:val="20"/>
              </w:rPr>
            </w:pPr>
            <w:r>
              <w:rPr>
                <w:color w:val="7F7F7F" w:themeColor="text1" w:themeTint="80"/>
                <w:sz w:val="20"/>
              </w:rPr>
              <w:t>Vorstellungsrunde</w:t>
            </w:r>
          </w:p>
          <w:p w14:paraId="6227DBBE" w14:textId="56265446" w:rsidR="00A62A7D" w:rsidRDefault="00957A4A">
            <w:pPr>
              <w:spacing w:before="120" w:line="240" w:lineRule="auto"/>
              <w:ind w:left="180"/>
              <w:rPr>
                <w:sz w:val="20"/>
              </w:rPr>
            </w:pPr>
            <w:r>
              <w:rPr>
                <w:color w:val="7F7F7F" w:themeColor="text1" w:themeTint="80"/>
                <w:sz w:val="20"/>
              </w:rPr>
              <w:t>Fragen zur Strombereitstellung, z.</w:t>
            </w:r>
            <w:r w:rsidR="008C05D1">
              <w:rPr>
                <w:color w:val="7F7F7F" w:themeColor="text1" w:themeTint="80"/>
                <w:sz w:val="20"/>
              </w:rPr>
              <w:t> </w:t>
            </w:r>
            <w:r>
              <w:rPr>
                <w:color w:val="7F7F7F" w:themeColor="text1" w:themeTint="80"/>
                <w:sz w:val="20"/>
              </w:rPr>
              <w:t xml:space="preserve">B. „Woher kommt der Strom?“, „Wie kommt er ins Haus?“, „Warum muss man dafür bezahlen?“  </w:t>
            </w:r>
          </w:p>
        </w:tc>
      </w:tr>
      <w:tr w:rsidR="00A62A7D" w14:paraId="4A52404B" w14:textId="77777777">
        <w:tc>
          <w:tcPr>
            <w:tcW w:w="1555" w:type="dxa"/>
            <w:vMerge/>
          </w:tcPr>
          <w:p w14:paraId="033634D5" w14:textId="77777777" w:rsidR="00A62A7D" w:rsidRDefault="00A62A7D">
            <w:pPr>
              <w:rPr>
                <w:rFonts w:cs="Arial"/>
                <w:sz w:val="19"/>
                <w:szCs w:val="19"/>
                <w:lang w:eastAsia="de-DE"/>
              </w:rPr>
            </w:pPr>
          </w:p>
        </w:tc>
        <w:tc>
          <w:tcPr>
            <w:tcW w:w="850" w:type="dxa"/>
          </w:tcPr>
          <w:p w14:paraId="519590F1" w14:textId="77777777" w:rsidR="00A62A7D" w:rsidRDefault="00957A4A">
            <w:r>
              <w:rPr>
                <w:rFonts w:cs="Arial"/>
                <w:noProof/>
                <w:sz w:val="19"/>
                <w:szCs w:val="19"/>
                <w:lang w:eastAsia="de-DE"/>
              </w:rPr>
              <mc:AlternateContent>
                <mc:Choice Requires="wpg">
                  <w:drawing>
                    <wp:anchor distT="0" distB="0" distL="114300" distR="114300" simplePos="0" relativeHeight="251854848" behindDoc="0" locked="0" layoutInCell="1" allowOverlap="1" wp14:anchorId="72F90CBB" wp14:editId="576A4B48">
                      <wp:simplePos x="0" y="0"/>
                      <wp:positionH relativeFrom="column">
                        <wp:posOffset>107315</wp:posOffset>
                      </wp:positionH>
                      <wp:positionV relativeFrom="paragraph">
                        <wp:posOffset>40005</wp:posOffset>
                      </wp:positionV>
                      <wp:extent cx="181429" cy="203200"/>
                      <wp:effectExtent l="0" t="0" r="9525" b="6350"/>
                      <wp:wrapNone/>
                      <wp:docPr id="33" name="Grafik 23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srvdaten\UserFolderRedirection\maniae\Eigene Bilder\CurVe_icons\Element 90.png"/>
                              <pic:cNvPicPr>
                                <a:picLocks noChangeAspect="1"/>
                              </pic:cNvPicPr>
                            </pic:nvPicPr>
                            <pic:blipFill>
                              <a:blip r:embed="rId28"/>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position:absolute;mso-wrap-distance-left:9.0pt;mso-wrap-distance-top:0.0pt;mso-wrap-distance-right:9.0pt;mso-wrap-distance-bottom:0.0pt;z-index:251854848;o:allowoverlap:true;o:allowincell:true;mso-position-horizontal-relative:text;margin-left:8.4pt;mso-position-horizontal:absolute;mso-position-vertical-relative:text;margin-top:3.1pt;mso-position-vertical:absolute;width:14.3pt;height:16.0pt;">
                      <v:path textboxrect="0,0,0,0"/>
                      <v:imagedata r:id="rId29" o:title=""/>
                    </v:shape>
                  </w:pict>
                </mc:Fallback>
              </mc:AlternateContent>
            </w:r>
          </w:p>
        </w:tc>
        <w:tc>
          <w:tcPr>
            <w:tcW w:w="3686" w:type="dxa"/>
          </w:tcPr>
          <w:p w14:paraId="71E644EB" w14:textId="77777777" w:rsidR="00A62A7D" w:rsidRDefault="00957A4A">
            <w:pPr>
              <w:spacing w:before="120"/>
              <w:rPr>
                <w:sz w:val="20"/>
              </w:rPr>
            </w:pPr>
            <w:r>
              <w:rPr>
                <w:sz w:val="20"/>
              </w:rPr>
              <w:t>Flipchart, Poster Familie Müller</w:t>
            </w:r>
          </w:p>
        </w:tc>
        <w:tc>
          <w:tcPr>
            <w:tcW w:w="3543" w:type="dxa"/>
            <w:vMerge/>
          </w:tcPr>
          <w:p w14:paraId="29EED446" w14:textId="77777777" w:rsidR="00A62A7D" w:rsidRDefault="00A62A7D">
            <w:pPr>
              <w:spacing w:before="120" w:line="240" w:lineRule="auto"/>
              <w:ind w:left="321"/>
              <w:jc w:val="both"/>
              <w:rPr>
                <w:sz w:val="20"/>
              </w:rPr>
            </w:pPr>
          </w:p>
        </w:tc>
      </w:tr>
      <w:tr w:rsidR="00A62A7D" w14:paraId="64B909A3" w14:textId="77777777">
        <w:tc>
          <w:tcPr>
            <w:tcW w:w="1555" w:type="dxa"/>
            <w:vMerge/>
          </w:tcPr>
          <w:p w14:paraId="5079664B" w14:textId="77777777" w:rsidR="00A62A7D" w:rsidRDefault="00A62A7D">
            <w:pPr>
              <w:rPr>
                <w:rFonts w:cs="Arial"/>
                <w:sz w:val="19"/>
                <w:szCs w:val="19"/>
                <w:lang w:eastAsia="de-DE"/>
              </w:rPr>
            </w:pPr>
          </w:p>
        </w:tc>
        <w:tc>
          <w:tcPr>
            <w:tcW w:w="850" w:type="dxa"/>
          </w:tcPr>
          <w:p w14:paraId="5C563E69" w14:textId="77777777" w:rsidR="00A62A7D" w:rsidRDefault="00957A4A">
            <w:r>
              <w:rPr>
                <w:rFonts w:cs="Arial"/>
                <w:noProof/>
                <w:sz w:val="19"/>
                <w:szCs w:val="19"/>
                <w:lang w:eastAsia="de-DE"/>
              </w:rPr>
              <mc:AlternateContent>
                <mc:Choice Requires="wpg">
                  <w:drawing>
                    <wp:anchor distT="0" distB="0" distL="114300" distR="114300" simplePos="0" relativeHeight="251852800" behindDoc="0" locked="0" layoutInCell="1" allowOverlap="1" wp14:anchorId="23D6F1FC" wp14:editId="080E0872">
                      <wp:simplePos x="0" y="0"/>
                      <wp:positionH relativeFrom="column">
                        <wp:posOffset>88265</wp:posOffset>
                      </wp:positionH>
                      <wp:positionV relativeFrom="paragraph">
                        <wp:posOffset>40640</wp:posOffset>
                      </wp:positionV>
                      <wp:extent cx="215900" cy="215900"/>
                      <wp:effectExtent l="0" t="0" r="0" b="0"/>
                      <wp:wrapNone/>
                      <wp:docPr id="34" name="Grafik 235"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04" descr="Element 91"/>
                              <pic:cNvPicPr>
                                <a:picLocks noChangeAspect="1"/>
                              </pic:cNvPicPr>
                            </pic:nvPicPr>
                            <pic:blipFill>
                              <a:blip r:embed="rId42"/>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position:absolute;mso-wrap-distance-left:9.0pt;mso-wrap-distance-top:0.0pt;mso-wrap-distance-right:9.0pt;mso-wrap-distance-bottom:0.0pt;z-index:251852800;o:allowoverlap:true;o:allowincell:true;mso-position-horizontal-relative:text;margin-left:6.9pt;mso-position-horizontal:absolute;mso-position-vertical-relative:text;margin-top:3.2pt;mso-position-vertical:absolute;width:17.0pt;height:17.0pt;">
                      <v:path textboxrect="0,0,0,0"/>
                      <v:imagedata r:id="rId45" o:title=""/>
                    </v:shape>
                  </w:pict>
                </mc:Fallback>
              </mc:AlternateContent>
            </w:r>
          </w:p>
        </w:tc>
        <w:tc>
          <w:tcPr>
            <w:tcW w:w="3686" w:type="dxa"/>
          </w:tcPr>
          <w:p w14:paraId="73A522F3" w14:textId="77777777" w:rsidR="00A62A7D" w:rsidRDefault="00957A4A">
            <w:pPr>
              <w:spacing w:before="120"/>
              <w:rPr>
                <w:sz w:val="20"/>
              </w:rPr>
            </w:pPr>
            <w:r>
              <w:rPr>
                <w:sz w:val="20"/>
              </w:rPr>
              <w:t>Input und Plenum</w:t>
            </w:r>
          </w:p>
        </w:tc>
        <w:tc>
          <w:tcPr>
            <w:tcW w:w="3543" w:type="dxa"/>
            <w:vMerge/>
          </w:tcPr>
          <w:p w14:paraId="213AB832" w14:textId="77777777" w:rsidR="00A62A7D" w:rsidRDefault="00A62A7D">
            <w:pPr>
              <w:spacing w:before="120" w:line="240" w:lineRule="auto"/>
              <w:ind w:left="321"/>
              <w:jc w:val="both"/>
              <w:rPr>
                <w:sz w:val="20"/>
              </w:rPr>
            </w:pPr>
          </w:p>
        </w:tc>
      </w:tr>
      <w:tr w:rsidR="00A62A7D" w14:paraId="313651E9" w14:textId="77777777">
        <w:trPr>
          <w:trHeight w:val="520"/>
        </w:trPr>
        <w:tc>
          <w:tcPr>
            <w:tcW w:w="1555" w:type="dxa"/>
            <w:vMerge/>
          </w:tcPr>
          <w:p w14:paraId="29B3AA40" w14:textId="77777777" w:rsidR="00A62A7D" w:rsidRDefault="00A62A7D">
            <w:pPr>
              <w:rPr>
                <w:rFonts w:cs="Arial"/>
                <w:sz w:val="19"/>
                <w:szCs w:val="19"/>
                <w:lang w:eastAsia="de-DE"/>
              </w:rPr>
            </w:pPr>
          </w:p>
        </w:tc>
        <w:tc>
          <w:tcPr>
            <w:tcW w:w="850" w:type="dxa"/>
          </w:tcPr>
          <w:p w14:paraId="6C9732A3" w14:textId="77777777" w:rsidR="00A62A7D" w:rsidRDefault="00957A4A">
            <w:r>
              <w:rPr>
                <w:rFonts w:cs="Arial"/>
                <w:noProof/>
                <w:sz w:val="19"/>
                <w:szCs w:val="19"/>
                <w:lang w:eastAsia="de-DE"/>
              </w:rPr>
              <mc:AlternateContent>
                <mc:Choice Requires="wpg">
                  <w:drawing>
                    <wp:anchor distT="0" distB="0" distL="114300" distR="114300" simplePos="0" relativeHeight="251828224" behindDoc="0" locked="0" layoutInCell="1" allowOverlap="1" wp14:anchorId="1D66C439" wp14:editId="0A828B23">
                      <wp:simplePos x="0" y="0"/>
                      <wp:positionH relativeFrom="column">
                        <wp:posOffset>114300</wp:posOffset>
                      </wp:positionH>
                      <wp:positionV relativeFrom="paragraph">
                        <wp:posOffset>45579</wp:posOffset>
                      </wp:positionV>
                      <wp:extent cx="174458" cy="184150"/>
                      <wp:effectExtent l="0" t="0" r="0" b="6350"/>
                      <wp:wrapNone/>
                      <wp:docPr id="35"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lement 55.png"/>
                              <pic:cNvPicPr>
                                <a:picLocks noChangeAspect="1"/>
                              </pic:cNvPicPr>
                            </pic:nvPicPr>
                            <pic:blipFill>
                              <a:blip r:embed="rId46"/>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position:absolute;mso-wrap-distance-left:9.0pt;mso-wrap-distance-top:0.0pt;mso-wrap-distance-right:9.0pt;mso-wrap-distance-bottom:0.0pt;z-index:251828224;o:allowoverlap:true;o:allowincell:true;mso-position-horizontal-relative:text;margin-left:9.0pt;mso-position-horizontal:absolute;mso-position-vertical-relative:text;margin-top:3.6pt;mso-position-vertical:absolute;width:13.7pt;height:14.5pt;" stroked="false">
                      <v:path textboxrect="0,0,0,0"/>
                      <v:imagedata r:id="rId47" o:title=""/>
                    </v:shape>
                  </w:pict>
                </mc:Fallback>
              </mc:AlternateContent>
            </w:r>
          </w:p>
        </w:tc>
        <w:tc>
          <w:tcPr>
            <w:tcW w:w="3686" w:type="dxa"/>
          </w:tcPr>
          <w:p w14:paraId="7F7E8BCD" w14:textId="77777777" w:rsidR="00A62A7D" w:rsidRDefault="00A62A7D">
            <w:pPr>
              <w:spacing w:before="120"/>
              <w:rPr>
                <w:sz w:val="20"/>
              </w:rPr>
            </w:pPr>
          </w:p>
        </w:tc>
        <w:tc>
          <w:tcPr>
            <w:tcW w:w="3543" w:type="dxa"/>
          </w:tcPr>
          <w:p w14:paraId="34C62997" w14:textId="77777777" w:rsidR="00A62A7D" w:rsidRDefault="00A62A7D">
            <w:pPr>
              <w:spacing w:before="120" w:line="240" w:lineRule="auto"/>
              <w:ind w:left="321"/>
              <w:jc w:val="both"/>
              <w:rPr>
                <w:sz w:val="20"/>
              </w:rPr>
            </w:pPr>
          </w:p>
        </w:tc>
      </w:tr>
      <w:tr w:rsidR="00A62A7D" w14:paraId="0E752E03" w14:textId="77777777">
        <w:tc>
          <w:tcPr>
            <w:tcW w:w="1555" w:type="dxa"/>
            <w:vMerge/>
          </w:tcPr>
          <w:p w14:paraId="0BF11923" w14:textId="77777777" w:rsidR="00A62A7D" w:rsidRDefault="00A62A7D">
            <w:pPr>
              <w:rPr>
                <w:rFonts w:cs="Arial"/>
                <w:sz w:val="19"/>
                <w:szCs w:val="19"/>
                <w:lang w:eastAsia="de-DE"/>
              </w:rPr>
            </w:pPr>
          </w:p>
        </w:tc>
        <w:tc>
          <w:tcPr>
            <w:tcW w:w="850" w:type="dxa"/>
          </w:tcPr>
          <w:p w14:paraId="3B5DFDC0" w14:textId="77777777" w:rsidR="00A62A7D" w:rsidRDefault="00A62A7D"/>
        </w:tc>
        <w:tc>
          <w:tcPr>
            <w:tcW w:w="3686" w:type="dxa"/>
          </w:tcPr>
          <w:p w14:paraId="1FDC84C5" w14:textId="77777777" w:rsidR="00A62A7D" w:rsidRDefault="00A62A7D">
            <w:pPr>
              <w:spacing w:before="120" w:line="240" w:lineRule="auto"/>
              <w:jc w:val="both"/>
              <w:rPr>
                <w:sz w:val="20"/>
              </w:rPr>
            </w:pPr>
          </w:p>
        </w:tc>
        <w:tc>
          <w:tcPr>
            <w:tcW w:w="3543" w:type="dxa"/>
            <w:vMerge w:val="restart"/>
          </w:tcPr>
          <w:p w14:paraId="69DE411F" w14:textId="77777777" w:rsidR="00A62A7D" w:rsidRDefault="00A62A7D">
            <w:pPr>
              <w:spacing w:before="120" w:line="240" w:lineRule="auto"/>
              <w:ind w:left="321"/>
              <w:rPr>
                <w:color w:val="7F7F7F"/>
                <w:sz w:val="20"/>
              </w:rPr>
            </w:pPr>
          </w:p>
        </w:tc>
      </w:tr>
      <w:tr w:rsidR="00A62A7D" w14:paraId="75F94BB2" w14:textId="77777777">
        <w:tc>
          <w:tcPr>
            <w:tcW w:w="1555" w:type="dxa"/>
            <w:vMerge/>
          </w:tcPr>
          <w:p w14:paraId="4072E435" w14:textId="77777777" w:rsidR="00A62A7D" w:rsidRDefault="00A62A7D">
            <w:pPr>
              <w:rPr>
                <w:rFonts w:cs="Arial"/>
                <w:sz w:val="19"/>
                <w:szCs w:val="19"/>
                <w:lang w:eastAsia="de-DE"/>
              </w:rPr>
            </w:pPr>
          </w:p>
        </w:tc>
        <w:tc>
          <w:tcPr>
            <w:tcW w:w="850" w:type="dxa"/>
          </w:tcPr>
          <w:p w14:paraId="12A9AB29" w14:textId="77777777" w:rsidR="00A62A7D" w:rsidRDefault="00A62A7D"/>
        </w:tc>
        <w:tc>
          <w:tcPr>
            <w:tcW w:w="3686" w:type="dxa"/>
          </w:tcPr>
          <w:p w14:paraId="1217F892" w14:textId="77777777" w:rsidR="00A62A7D" w:rsidRDefault="00A62A7D">
            <w:pPr>
              <w:spacing w:before="120"/>
              <w:jc w:val="both"/>
              <w:rPr>
                <w:sz w:val="20"/>
              </w:rPr>
            </w:pPr>
          </w:p>
          <w:p w14:paraId="3CA7C71D" w14:textId="77777777" w:rsidR="00A62A7D" w:rsidRDefault="00A62A7D">
            <w:pPr>
              <w:spacing w:before="120"/>
              <w:jc w:val="both"/>
              <w:rPr>
                <w:sz w:val="20"/>
              </w:rPr>
            </w:pPr>
          </w:p>
        </w:tc>
        <w:tc>
          <w:tcPr>
            <w:tcW w:w="3543" w:type="dxa"/>
            <w:vMerge/>
          </w:tcPr>
          <w:p w14:paraId="0B8E87B8" w14:textId="77777777" w:rsidR="00A62A7D" w:rsidRDefault="00A62A7D">
            <w:pPr>
              <w:spacing w:before="120" w:line="240" w:lineRule="auto"/>
              <w:ind w:left="321"/>
              <w:jc w:val="both"/>
              <w:rPr>
                <w:sz w:val="20"/>
              </w:rPr>
            </w:pPr>
          </w:p>
        </w:tc>
      </w:tr>
      <w:tr w:rsidR="00A62A7D" w14:paraId="43F7DF22" w14:textId="77777777">
        <w:tc>
          <w:tcPr>
            <w:tcW w:w="1555" w:type="dxa"/>
            <w:vMerge w:val="restart"/>
          </w:tcPr>
          <w:p w14:paraId="77D9F228" w14:textId="77777777" w:rsidR="00A62A7D" w:rsidRDefault="00957A4A">
            <w:pPr>
              <w:spacing w:before="120" w:line="240" w:lineRule="auto"/>
              <w:rPr>
                <w:sz w:val="20"/>
              </w:rPr>
            </w:pPr>
            <w:r>
              <w:rPr>
                <w:b/>
                <w:sz w:val="20"/>
              </w:rPr>
              <w:t xml:space="preserve">Inhaltlicher Anker </w:t>
            </w:r>
            <w:r>
              <w:rPr>
                <w:sz w:val="20"/>
              </w:rPr>
              <w:t>(narrative Geschichte)</w:t>
            </w:r>
          </w:p>
          <w:p w14:paraId="7F2BEA87" w14:textId="77777777" w:rsidR="00A62A7D" w:rsidRDefault="00957A4A">
            <w:pPr>
              <w:spacing w:before="120" w:line="240" w:lineRule="auto"/>
              <w:rPr>
                <w:sz w:val="20"/>
              </w:rPr>
            </w:pPr>
            <w:r>
              <w:rPr>
                <w:noProof/>
                <w:sz w:val="20"/>
                <w:lang w:eastAsia="de-DE"/>
              </w:rPr>
              <mc:AlternateContent>
                <mc:Choice Requires="wpg">
                  <w:drawing>
                    <wp:anchor distT="0" distB="0" distL="114300" distR="114300" simplePos="0" relativeHeight="251815936" behindDoc="0" locked="0" layoutInCell="1" allowOverlap="1" wp14:anchorId="4D207BAE" wp14:editId="7235A45D">
                      <wp:simplePos x="0" y="0"/>
                      <wp:positionH relativeFrom="column">
                        <wp:posOffset>113665</wp:posOffset>
                      </wp:positionH>
                      <wp:positionV relativeFrom="paragraph">
                        <wp:posOffset>69215</wp:posOffset>
                      </wp:positionV>
                      <wp:extent cx="358541" cy="378460"/>
                      <wp:effectExtent l="0" t="0" r="3810" b="2540"/>
                      <wp:wrapNone/>
                      <wp:docPr id="36"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lement 61.png"/>
                              <pic:cNvPicPr>
                                <a:picLocks noChangeAspect="1"/>
                              </pic:cNvPicPr>
                            </pic:nvPicPr>
                            <pic:blipFill>
                              <a:blip r:embed="rId48"/>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position:absolute;mso-wrap-distance-left:9.0pt;mso-wrap-distance-top:0.0pt;mso-wrap-distance-right:9.0pt;mso-wrap-distance-bottom:0.0pt;z-index:251815936;o:allowoverlap:true;o:allowincell:true;mso-position-horizontal-relative:text;margin-left:8.9pt;mso-position-horizontal:absolute;mso-position-vertical-relative:text;margin-top:5.5pt;mso-position-vertical:absolute;width:28.2pt;height:29.8pt;" stroked="false">
                      <v:path textboxrect="0,0,0,0"/>
                      <v:imagedata r:id="rId49" o:title=""/>
                    </v:shape>
                  </w:pict>
                </mc:Fallback>
              </mc:AlternateContent>
            </w:r>
          </w:p>
        </w:tc>
        <w:tc>
          <w:tcPr>
            <w:tcW w:w="850" w:type="dxa"/>
          </w:tcPr>
          <w:p w14:paraId="52D142F0" w14:textId="77777777" w:rsidR="00A62A7D" w:rsidRDefault="00957A4A">
            <w:pPr>
              <w:spacing w:before="120" w:line="240" w:lineRule="auto"/>
              <w:rPr>
                <w:sz w:val="20"/>
              </w:rPr>
            </w:pPr>
            <w:r>
              <w:rPr>
                <w:noProof/>
                <w:sz w:val="20"/>
                <w:lang w:eastAsia="de-DE"/>
              </w:rPr>
              <mc:AlternateContent>
                <mc:Choice Requires="wpg">
                  <w:drawing>
                    <wp:anchor distT="0" distB="0" distL="114300" distR="114300" simplePos="0" relativeHeight="251823104" behindDoc="0" locked="0" layoutInCell="1" allowOverlap="1" wp14:anchorId="0EEF820B" wp14:editId="155C9606">
                      <wp:simplePos x="0" y="0"/>
                      <wp:positionH relativeFrom="column">
                        <wp:posOffset>75565</wp:posOffset>
                      </wp:positionH>
                      <wp:positionV relativeFrom="paragraph">
                        <wp:posOffset>60960</wp:posOffset>
                      </wp:positionV>
                      <wp:extent cx="212725" cy="244634"/>
                      <wp:effectExtent l="0" t="0" r="0" b="3175"/>
                      <wp:wrapNone/>
                      <wp:docPr id="37"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position:absolute;mso-wrap-distance-left:9.0pt;mso-wrap-distance-top:0.0pt;mso-wrap-distance-right:9.0pt;mso-wrap-distance-bottom:0.0pt;z-index:251823104;o:allowoverlap:true;o:allowincell:true;mso-position-horizontal-relative:text;margin-left:5.9pt;mso-position-horizontal:absolute;mso-position-vertical-relative:text;margin-top:4.8pt;mso-position-vertical:absolute;width:16.8pt;height:19.3pt;" stroked="false">
                      <v:path textboxrect="0,0,0,0"/>
                      <v:imagedata r:id="rId50" o:title=""/>
                    </v:shape>
                  </w:pict>
                </mc:Fallback>
              </mc:AlternateContent>
            </w:r>
          </w:p>
        </w:tc>
        <w:tc>
          <w:tcPr>
            <w:tcW w:w="3686" w:type="dxa"/>
            <w:tcBorders>
              <w:top w:val="single" w:sz="4" w:space="0" w:color="auto"/>
            </w:tcBorders>
          </w:tcPr>
          <w:p w14:paraId="4101E1CE" w14:textId="77777777" w:rsidR="00A62A7D" w:rsidRDefault="00957A4A">
            <w:pPr>
              <w:spacing w:before="120" w:line="240" w:lineRule="auto"/>
              <w:rPr>
                <w:sz w:val="20"/>
              </w:rPr>
            </w:pPr>
            <w:r>
              <w:rPr>
                <w:sz w:val="20"/>
              </w:rPr>
              <w:t xml:space="preserve">Präsentation der Geschichte: Hördatei </w:t>
            </w:r>
          </w:p>
        </w:tc>
        <w:tc>
          <w:tcPr>
            <w:tcW w:w="3543" w:type="dxa"/>
            <w:tcBorders>
              <w:top w:val="single" w:sz="4" w:space="0" w:color="auto"/>
            </w:tcBorders>
          </w:tcPr>
          <w:p w14:paraId="004075E7" w14:textId="77777777" w:rsidR="00A62A7D" w:rsidRDefault="00957A4A">
            <w:pPr>
              <w:spacing w:before="120" w:line="240" w:lineRule="auto"/>
              <w:ind w:left="180"/>
              <w:rPr>
                <w:color w:val="7F7F7F"/>
                <w:sz w:val="20"/>
              </w:rPr>
            </w:pPr>
            <w:r>
              <w:rPr>
                <w:color w:val="7F7F7F" w:themeColor="text1" w:themeTint="80"/>
                <w:sz w:val="20"/>
              </w:rPr>
              <w:t>Vor-/Mitlesen der Geschichte durch LP oder TN im Ausdruck</w:t>
            </w:r>
          </w:p>
        </w:tc>
      </w:tr>
      <w:tr w:rsidR="00A62A7D" w14:paraId="7B167D88" w14:textId="77777777">
        <w:tc>
          <w:tcPr>
            <w:tcW w:w="1555" w:type="dxa"/>
            <w:vMerge/>
          </w:tcPr>
          <w:p w14:paraId="1737E862" w14:textId="77777777" w:rsidR="00A62A7D" w:rsidRDefault="00A62A7D">
            <w:pPr>
              <w:spacing w:before="120"/>
              <w:rPr>
                <w:rFonts w:cs="Arial"/>
                <w:sz w:val="19"/>
                <w:szCs w:val="19"/>
                <w:lang w:eastAsia="de-DE"/>
              </w:rPr>
            </w:pPr>
          </w:p>
        </w:tc>
        <w:tc>
          <w:tcPr>
            <w:tcW w:w="850" w:type="dxa"/>
          </w:tcPr>
          <w:p w14:paraId="56DAAEF9" w14:textId="77777777" w:rsidR="00A62A7D" w:rsidRDefault="00957A4A">
            <w:r>
              <w:rPr>
                <w:rFonts w:cs="Arial"/>
                <w:noProof/>
                <w:sz w:val="19"/>
                <w:szCs w:val="19"/>
                <w:lang w:eastAsia="de-DE"/>
              </w:rPr>
              <mc:AlternateContent>
                <mc:Choice Requires="wpg">
                  <w:drawing>
                    <wp:anchor distT="0" distB="0" distL="114300" distR="114300" simplePos="0" relativeHeight="251824128" behindDoc="0" locked="0" layoutInCell="1" allowOverlap="1" wp14:anchorId="1BF4163C" wp14:editId="7E05BC28">
                      <wp:simplePos x="0" y="0"/>
                      <wp:positionH relativeFrom="column">
                        <wp:posOffset>107315</wp:posOffset>
                      </wp:positionH>
                      <wp:positionV relativeFrom="paragraph">
                        <wp:posOffset>40005</wp:posOffset>
                      </wp:positionV>
                      <wp:extent cx="181429" cy="203200"/>
                      <wp:effectExtent l="0" t="0" r="9525" b="6350"/>
                      <wp:wrapNone/>
                      <wp:docPr id="38" name="Grafik 23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srvdaten\UserFolderRedirection\maniae\Eigene Bilder\CurVe_icons\Element 90.png"/>
                              <pic:cNvPicPr>
                                <a:picLocks noChangeAspect="1"/>
                              </pic:cNvPicPr>
                            </pic:nvPicPr>
                            <pic:blipFill>
                              <a:blip r:embed="rId28"/>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position:absolute;mso-wrap-distance-left:9.0pt;mso-wrap-distance-top:0.0pt;mso-wrap-distance-right:9.0pt;mso-wrap-distance-bottom:0.0pt;z-index:251824128;o:allowoverlap:true;o:allowincell:true;mso-position-horizontal-relative:text;margin-left:8.4pt;mso-position-horizontal:absolute;mso-position-vertical-relative:text;margin-top:3.1pt;mso-position-vertical:absolute;width:14.3pt;height:16.0pt;">
                      <v:path textboxrect="0,0,0,0"/>
                      <v:imagedata r:id="rId29" o:title=""/>
                    </v:shape>
                  </w:pict>
                </mc:Fallback>
              </mc:AlternateContent>
            </w:r>
          </w:p>
        </w:tc>
        <w:tc>
          <w:tcPr>
            <w:tcW w:w="3686" w:type="dxa"/>
          </w:tcPr>
          <w:p w14:paraId="1E776937" w14:textId="77777777" w:rsidR="00A62A7D" w:rsidRDefault="00957A4A">
            <w:pPr>
              <w:spacing w:before="120" w:line="240" w:lineRule="auto"/>
              <w:rPr>
                <w:sz w:val="20"/>
              </w:rPr>
            </w:pPr>
            <w:r>
              <w:rPr>
                <w:sz w:val="20"/>
              </w:rPr>
              <w:t>Abspielgerät (Handy, Laptop etc.)</w:t>
            </w:r>
          </w:p>
        </w:tc>
        <w:tc>
          <w:tcPr>
            <w:tcW w:w="3543" w:type="dxa"/>
          </w:tcPr>
          <w:p w14:paraId="660C25E4" w14:textId="77777777" w:rsidR="00A62A7D" w:rsidRDefault="00957A4A">
            <w:pPr>
              <w:spacing w:before="120" w:line="240" w:lineRule="auto"/>
              <w:ind w:left="180"/>
              <w:rPr>
                <w:color w:val="7F7F7F"/>
                <w:sz w:val="20"/>
              </w:rPr>
            </w:pPr>
            <w:r>
              <w:rPr>
                <w:color w:val="7F7F7F" w:themeColor="text1" w:themeTint="80"/>
                <w:sz w:val="20"/>
              </w:rPr>
              <w:t>Verständnisfragen/Wiederholung</w:t>
            </w:r>
          </w:p>
        </w:tc>
      </w:tr>
      <w:tr w:rsidR="00A62A7D" w14:paraId="6A0DF96E" w14:textId="77777777">
        <w:tc>
          <w:tcPr>
            <w:tcW w:w="1555" w:type="dxa"/>
            <w:vMerge/>
          </w:tcPr>
          <w:p w14:paraId="28DAC537" w14:textId="77777777" w:rsidR="00A62A7D" w:rsidRDefault="00A62A7D">
            <w:pPr>
              <w:spacing w:before="120"/>
              <w:rPr>
                <w:rFonts w:cs="Arial"/>
                <w:sz w:val="19"/>
                <w:szCs w:val="19"/>
                <w:lang w:eastAsia="de-DE"/>
              </w:rPr>
            </w:pPr>
          </w:p>
        </w:tc>
        <w:tc>
          <w:tcPr>
            <w:tcW w:w="850" w:type="dxa"/>
          </w:tcPr>
          <w:p w14:paraId="6BCC9DBA" w14:textId="5DD03BCB" w:rsidR="00A62A7D" w:rsidRDefault="00CD5707">
            <w:r>
              <w:rPr>
                <w:rFonts w:cs="Arial"/>
                <w:noProof/>
                <w:sz w:val="19"/>
                <w:szCs w:val="19"/>
                <w:lang w:eastAsia="de-DE"/>
              </w:rPr>
              <w:drawing>
                <wp:anchor distT="0" distB="0" distL="114300" distR="114300" simplePos="0" relativeHeight="251858944" behindDoc="0" locked="0" layoutInCell="1" allowOverlap="1" wp14:anchorId="1892D3FC" wp14:editId="4CA7F88C">
                  <wp:simplePos x="0" y="0"/>
                  <wp:positionH relativeFrom="column">
                    <wp:posOffset>88900</wp:posOffset>
                  </wp:positionH>
                  <wp:positionV relativeFrom="paragraph">
                    <wp:posOffset>15875</wp:posOffset>
                  </wp:positionV>
                  <wp:extent cx="215900" cy="215900"/>
                  <wp:effectExtent l="0" t="0" r="0" b="0"/>
                  <wp:wrapNone/>
                  <wp:docPr id="70" name="Grafik 235"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04" descr="Element 91"/>
                          <pic:cNvPicPr>
                            <a:picLocks noChangeAspect="1"/>
                          </pic:cNvPicPr>
                        </pic:nvPicPr>
                        <pic:blipFill>
                          <a:blip r:embed="rId42"/>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23CBE51A" w14:textId="77777777" w:rsidR="00A62A7D" w:rsidRDefault="00957A4A">
            <w:pPr>
              <w:spacing w:before="120" w:line="240" w:lineRule="auto"/>
              <w:rPr>
                <w:sz w:val="20"/>
              </w:rPr>
            </w:pPr>
            <w:r>
              <w:rPr>
                <w:sz w:val="20"/>
              </w:rPr>
              <w:t>Plenum</w:t>
            </w:r>
          </w:p>
        </w:tc>
        <w:tc>
          <w:tcPr>
            <w:tcW w:w="3543" w:type="dxa"/>
          </w:tcPr>
          <w:p w14:paraId="6020EC16" w14:textId="77777777" w:rsidR="00A62A7D" w:rsidRDefault="00957A4A">
            <w:pPr>
              <w:spacing w:before="120" w:line="240" w:lineRule="auto"/>
              <w:ind w:left="180"/>
              <w:rPr>
                <w:color w:val="7F7F7F"/>
                <w:sz w:val="20"/>
              </w:rPr>
            </w:pPr>
            <w:r>
              <w:rPr>
                <w:color w:val="7F7F7F" w:themeColor="text1" w:themeTint="80"/>
                <w:sz w:val="20"/>
              </w:rPr>
              <w:t xml:space="preserve">Rückmeldungen zur Geschichte </w:t>
            </w:r>
          </w:p>
        </w:tc>
      </w:tr>
      <w:tr w:rsidR="00A62A7D" w14:paraId="67A8C6DF" w14:textId="77777777">
        <w:tc>
          <w:tcPr>
            <w:tcW w:w="1555" w:type="dxa"/>
            <w:vMerge/>
          </w:tcPr>
          <w:p w14:paraId="3526F150" w14:textId="77777777" w:rsidR="00A62A7D" w:rsidRDefault="00A62A7D">
            <w:pPr>
              <w:spacing w:before="120"/>
              <w:rPr>
                <w:rFonts w:cs="Arial"/>
                <w:sz w:val="19"/>
                <w:szCs w:val="19"/>
                <w:lang w:eastAsia="de-DE"/>
              </w:rPr>
            </w:pPr>
          </w:p>
        </w:tc>
        <w:tc>
          <w:tcPr>
            <w:tcW w:w="850" w:type="dxa"/>
          </w:tcPr>
          <w:p w14:paraId="320469AC" w14:textId="77777777" w:rsidR="00A62A7D" w:rsidRDefault="00957A4A">
            <w:r>
              <w:rPr>
                <w:rFonts w:cs="Arial"/>
                <w:noProof/>
                <w:sz w:val="19"/>
                <w:szCs w:val="19"/>
                <w:lang w:eastAsia="de-DE"/>
              </w:rPr>
              <mc:AlternateContent>
                <mc:Choice Requires="wpg">
                  <w:drawing>
                    <wp:anchor distT="0" distB="0" distL="114300" distR="114300" simplePos="0" relativeHeight="251826176" behindDoc="0" locked="0" layoutInCell="1" allowOverlap="1" wp14:anchorId="3335FA96" wp14:editId="38DB1818">
                      <wp:simplePos x="0" y="0"/>
                      <wp:positionH relativeFrom="column">
                        <wp:posOffset>114300</wp:posOffset>
                      </wp:positionH>
                      <wp:positionV relativeFrom="paragraph">
                        <wp:posOffset>45579</wp:posOffset>
                      </wp:positionV>
                      <wp:extent cx="174458" cy="184150"/>
                      <wp:effectExtent l="0" t="0" r="0" b="6350"/>
                      <wp:wrapNone/>
                      <wp:docPr id="40"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 55.png"/>
                              <pic:cNvPicPr>
                                <a:picLocks noChangeAspect="1"/>
                              </pic:cNvPicPr>
                            </pic:nvPicPr>
                            <pic:blipFill>
                              <a:blip r:embed="rId46"/>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position:absolute;mso-wrap-distance-left:9.0pt;mso-wrap-distance-top:0.0pt;mso-wrap-distance-right:9.0pt;mso-wrap-distance-bottom:0.0pt;z-index:251826176;o:allowoverlap:true;o:allowincell:true;mso-position-horizontal-relative:text;margin-left:9.0pt;mso-position-horizontal:absolute;mso-position-vertical-relative:text;margin-top:3.6pt;mso-position-vertical:absolute;width:13.7pt;height:14.5pt;" stroked="false">
                      <v:path textboxrect="0,0,0,0"/>
                      <v:imagedata r:id="rId47" o:title=""/>
                    </v:shape>
                  </w:pict>
                </mc:Fallback>
              </mc:AlternateContent>
            </w:r>
          </w:p>
        </w:tc>
        <w:tc>
          <w:tcPr>
            <w:tcW w:w="3686" w:type="dxa"/>
          </w:tcPr>
          <w:p w14:paraId="6E56BCA1" w14:textId="77777777" w:rsidR="00A62A7D" w:rsidRDefault="00A62A7D">
            <w:pPr>
              <w:spacing w:before="120" w:line="240" w:lineRule="auto"/>
              <w:rPr>
                <w:sz w:val="20"/>
              </w:rPr>
            </w:pPr>
          </w:p>
        </w:tc>
        <w:tc>
          <w:tcPr>
            <w:tcW w:w="3543" w:type="dxa"/>
          </w:tcPr>
          <w:p w14:paraId="108F61D4" w14:textId="77777777" w:rsidR="00A62A7D" w:rsidRDefault="00A62A7D">
            <w:pPr>
              <w:spacing w:before="120" w:line="240" w:lineRule="auto"/>
              <w:ind w:left="321"/>
              <w:jc w:val="both"/>
              <w:rPr>
                <w:sz w:val="20"/>
              </w:rPr>
            </w:pPr>
          </w:p>
        </w:tc>
      </w:tr>
    </w:tbl>
    <w:p w14:paraId="50E25671" w14:textId="77777777" w:rsidR="00A62A7D" w:rsidRDefault="00A62A7D">
      <w:pPr>
        <w:rPr>
          <w:sz w:val="19"/>
          <w:szCs w:val="19"/>
        </w:rPr>
      </w:pPr>
    </w:p>
    <w:p w14:paraId="161B0971" w14:textId="77777777" w:rsidR="00A62A7D" w:rsidRDefault="00A62A7D">
      <w:pPr>
        <w:rPr>
          <w:sz w:val="19"/>
          <w:szCs w:val="19"/>
        </w:rPr>
      </w:pPr>
    </w:p>
    <w:p w14:paraId="2645E61B" w14:textId="77777777" w:rsidR="00A62A7D" w:rsidRDefault="00957A4A">
      <w:pPr>
        <w:spacing w:line="240" w:lineRule="auto"/>
        <w:rPr>
          <w:sz w:val="19"/>
          <w:szCs w:val="19"/>
        </w:rPr>
      </w:pPr>
      <w:r>
        <w:rPr>
          <w:noProof/>
          <w:sz w:val="19"/>
          <w:szCs w:val="19"/>
          <w:lang w:eastAsia="de-DE"/>
        </w:rPr>
        <mc:AlternateContent>
          <mc:Choice Requires="wpg">
            <w:drawing>
              <wp:anchor distT="0" distB="0" distL="114300" distR="114300" simplePos="0" relativeHeight="251850752" behindDoc="0" locked="0" layoutInCell="1" allowOverlap="1" wp14:anchorId="4838351F" wp14:editId="2F5ACF63">
                <wp:simplePos x="0" y="0"/>
                <wp:positionH relativeFrom="column">
                  <wp:posOffset>179070</wp:posOffset>
                </wp:positionH>
                <wp:positionV relativeFrom="page">
                  <wp:posOffset>5327650</wp:posOffset>
                </wp:positionV>
                <wp:extent cx="5988050" cy="0"/>
                <wp:effectExtent l="0" t="0" r="0" b="19050"/>
                <wp:wrapNone/>
                <wp:docPr id="41" name="Gerader Verbinder 28"/>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40" o:spid="_x0000_s40" o:spt="20" style="position:absolute;mso-wrap-distance-left:9.0pt;mso-wrap-distance-top:0.0pt;mso-wrap-distance-right:9.0pt;mso-wrap-distance-bottom:0.0pt;z-index:251850752;o:allowoverlap:true;o:allowincell:true;mso-position-horizontal-relative:text;margin-left:14.1pt;mso-position-horizontal:absolute;mso-position-vertical-relative:page;margin-top:419.5pt;mso-position-vertical:absolute;width:471.5pt;height:0.0pt;" coordsize="100000,100000" path="" filled="f" strokecolor="#7F7F7F" strokeweight="0.75pt">
                <v:path textboxrect="0,0,0,0"/>
              </v:shape>
            </w:pict>
          </mc:Fallback>
        </mc:AlternateContent>
      </w:r>
      <w:r>
        <w:rPr>
          <w:rFonts w:ascii="Wingdings 2" w:eastAsia="Wingdings 2" w:hAnsi="Wingdings 2" w:cs="Wingdings 2"/>
          <w:sz w:val="19"/>
          <w:szCs w:val="19"/>
        </w:rPr>
        <w:t></w:t>
      </w:r>
    </w:p>
    <w:p w14:paraId="62995A2C" w14:textId="77777777" w:rsidR="00A62A7D" w:rsidRDefault="00A62A7D">
      <w:pPr>
        <w:rPr>
          <w:sz w:val="19"/>
          <w:szCs w:val="19"/>
        </w:rPr>
      </w:pPr>
    </w:p>
    <w:p w14:paraId="302524F3" w14:textId="77777777" w:rsidR="00A62A7D" w:rsidRDefault="00A62A7D">
      <w:pPr>
        <w:rPr>
          <w:sz w:val="19"/>
          <w:szCs w:val="19"/>
        </w:rPr>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A62A7D" w14:paraId="6F5D117E"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C074563" w14:textId="77777777" w:rsidR="00A62A7D" w:rsidRDefault="00957A4A">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817984" behindDoc="0" locked="0" layoutInCell="1" allowOverlap="1" wp14:anchorId="49D2DCBC" wp14:editId="396AF4FC">
                      <wp:simplePos x="0" y="0"/>
                      <wp:positionH relativeFrom="margin">
                        <wp:posOffset>69850</wp:posOffset>
                      </wp:positionH>
                      <wp:positionV relativeFrom="paragraph">
                        <wp:posOffset>-5715</wp:posOffset>
                      </wp:positionV>
                      <wp:extent cx="273050" cy="273050"/>
                      <wp:effectExtent l="0" t="0" r="0" b="0"/>
                      <wp:wrapNone/>
                      <wp:docPr id="42" name="Grafik 242"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 descr="\\srvdaten\UserFolderRedirection\maniae\Eigene Bilder\CurVe_icons\Element 58.png"/>
                              <pic:cNvPicPr>
                                <a:picLocks noChangeAspect="1"/>
                              </pic:cNvPicPr>
                            </pic:nvPicPr>
                            <pic:blipFill>
                              <a:blip r:embed="rId30"/>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position:absolute;mso-wrap-distance-left:9.0pt;mso-wrap-distance-top:0.0pt;mso-wrap-distance-right:9.0pt;mso-wrap-distance-bottom:0.0pt;z-index:251817984;o:allowoverlap:true;o:allowincell:true;mso-position-horizontal-relative:margin;margin-left:5.5pt;mso-position-horizontal:absolute;mso-position-vertical-relative:text;margin-top:-0.4pt;mso-position-vertical:absolute;width:21.5pt;height:21.5pt;">
                      <v:path textboxrect="0,0,0,0"/>
                      <v:imagedata r:id="rId31"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5DFDA8E6" w14:textId="77777777" w:rsidR="00A62A7D" w:rsidRDefault="00957A4A">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74579C3" w14:textId="77777777" w:rsidR="00A62A7D" w:rsidRDefault="00A62A7D">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A62A7D" w14:paraId="449DB3D7" w14:textId="77777777">
        <w:tc>
          <w:tcPr>
            <w:tcW w:w="1555" w:type="dxa"/>
            <w:vMerge w:val="restart"/>
          </w:tcPr>
          <w:p w14:paraId="6074FEF0" w14:textId="77777777" w:rsidR="00A62A7D" w:rsidRDefault="00A62A7D">
            <w:pPr>
              <w:rPr>
                <w:rFonts w:cs="Arial"/>
                <w:b/>
                <w:sz w:val="19"/>
                <w:szCs w:val="19"/>
                <w:lang w:eastAsia="de-DE"/>
              </w:rPr>
            </w:pPr>
          </w:p>
          <w:p w14:paraId="03653A3F" w14:textId="77777777" w:rsidR="00A62A7D" w:rsidRDefault="00957A4A">
            <w:pPr>
              <w:spacing w:line="240" w:lineRule="auto"/>
              <w:rPr>
                <w:rFonts w:cs="Arial"/>
                <w:b/>
                <w:sz w:val="20"/>
                <w:szCs w:val="19"/>
              </w:rPr>
            </w:pPr>
            <w:r>
              <w:rPr>
                <w:rFonts w:cs="Arial"/>
                <w:b/>
                <w:sz w:val="20"/>
                <w:szCs w:val="19"/>
              </w:rPr>
              <w:t>Lern-sequenzen</w:t>
            </w:r>
          </w:p>
          <w:p w14:paraId="5D783C6E" w14:textId="77777777" w:rsidR="00A62A7D" w:rsidRDefault="00957A4A">
            <w:pPr>
              <w:spacing w:line="240" w:lineRule="auto"/>
              <w:rPr>
                <w:sz w:val="18"/>
              </w:rPr>
            </w:pPr>
            <w:r>
              <w:rPr>
                <w:sz w:val="18"/>
              </w:rPr>
              <w:t>(Kern- und Teilaufgaben)</w:t>
            </w:r>
          </w:p>
          <w:p w14:paraId="68B334FB" w14:textId="77777777" w:rsidR="00A62A7D" w:rsidRDefault="00A62A7D">
            <w:pPr>
              <w:spacing w:line="240" w:lineRule="auto"/>
              <w:rPr>
                <w:rFonts w:cs="Arial"/>
                <w:sz w:val="19"/>
                <w:szCs w:val="19"/>
              </w:rPr>
            </w:pPr>
          </w:p>
          <w:p w14:paraId="3E04660A" w14:textId="77777777" w:rsidR="00A62A7D" w:rsidRDefault="00A62A7D">
            <w:pPr>
              <w:rPr>
                <w:rFonts w:cs="Arial"/>
                <w:sz w:val="19"/>
                <w:szCs w:val="19"/>
                <w:lang w:eastAsia="de-DE"/>
              </w:rPr>
            </w:pPr>
          </w:p>
        </w:tc>
        <w:tc>
          <w:tcPr>
            <w:tcW w:w="850" w:type="dxa"/>
          </w:tcPr>
          <w:p w14:paraId="49CB53D7" w14:textId="77777777" w:rsidR="00A62A7D" w:rsidRDefault="00957A4A">
            <w:r>
              <w:rPr>
                <w:rFonts w:cs="Arial"/>
                <w:noProof/>
                <w:sz w:val="19"/>
                <w:szCs w:val="19"/>
                <w:lang w:eastAsia="de-DE"/>
              </w:rPr>
              <mc:AlternateContent>
                <mc:Choice Requires="wpg">
                  <w:drawing>
                    <wp:anchor distT="0" distB="0" distL="114300" distR="114300" simplePos="0" relativeHeight="251829248" behindDoc="0" locked="0" layoutInCell="1" allowOverlap="1" wp14:anchorId="57453579" wp14:editId="15213934">
                      <wp:simplePos x="0" y="0"/>
                      <wp:positionH relativeFrom="column">
                        <wp:posOffset>75565</wp:posOffset>
                      </wp:positionH>
                      <wp:positionV relativeFrom="paragraph">
                        <wp:posOffset>6985</wp:posOffset>
                      </wp:positionV>
                      <wp:extent cx="212725" cy="244634"/>
                      <wp:effectExtent l="0" t="0" r="0" b="3175"/>
                      <wp:wrapNone/>
                      <wp:docPr id="43"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position:absolute;mso-wrap-distance-left:9.0pt;mso-wrap-distance-top:0.0pt;mso-wrap-distance-right:9.0pt;mso-wrap-distance-bottom:0.0pt;z-index:251829248;o:allowoverlap:true;o:allowincell:true;mso-position-horizontal-relative:text;margin-left:5.9pt;mso-position-horizontal:absolute;mso-position-vertical-relative:text;margin-top:0.5pt;mso-position-vertical:absolute;width:16.8pt;height:19.3pt;" stroked="false">
                      <v:path textboxrect="0,0,0,0"/>
                      <v:imagedata r:id="rId50" o:title=""/>
                    </v:shape>
                  </w:pict>
                </mc:Fallback>
              </mc:AlternateContent>
            </w:r>
          </w:p>
        </w:tc>
        <w:tc>
          <w:tcPr>
            <w:tcW w:w="3686" w:type="dxa"/>
          </w:tcPr>
          <w:p w14:paraId="185C4084" w14:textId="77777777" w:rsidR="00A62A7D" w:rsidRDefault="00957A4A">
            <w:pPr>
              <w:spacing w:before="120" w:line="240" w:lineRule="auto"/>
              <w:jc w:val="both"/>
              <w:rPr>
                <w:sz w:val="20"/>
              </w:rPr>
            </w:pPr>
            <w:r>
              <w:rPr>
                <w:sz w:val="20"/>
              </w:rPr>
              <w:t>Klärung der Kernaufgabe („Was muss Mustafa wissen, um eine hohe Nachzahlung zu vermeiden?“)</w:t>
            </w:r>
          </w:p>
        </w:tc>
        <w:tc>
          <w:tcPr>
            <w:tcW w:w="3543" w:type="dxa"/>
            <w:vMerge w:val="restart"/>
          </w:tcPr>
          <w:p w14:paraId="2623C087" w14:textId="6AB2BE73" w:rsidR="00A62A7D" w:rsidRDefault="00957A4A">
            <w:pPr>
              <w:spacing w:before="120" w:line="240" w:lineRule="auto"/>
              <w:ind w:left="180"/>
              <w:rPr>
                <w:sz w:val="20"/>
              </w:rPr>
            </w:pPr>
            <w:r>
              <w:rPr>
                <w:color w:val="7F7F7F" w:themeColor="text1" w:themeTint="80"/>
                <w:sz w:val="20"/>
              </w:rPr>
              <w:t xml:space="preserve">Brainstorming: </w:t>
            </w:r>
            <w:r w:rsidR="008C05D1">
              <w:rPr>
                <w:color w:val="7F7F7F" w:themeColor="text1" w:themeTint="80"/>
                <w:sz w:val="20"/>
              </w:rPr>
              <w:t>s</w:t>
            </w:r>
            <w:r>
              <w:rPr>
                <w:color w:val="7F7F7F" w:themeColor="text1" w:themeTint="80"/>
                <w:sz w:val="20"/>
              </w:rPr>
              <w:t>ammeln von Ideen zum Vorgehen sowie Rückmeldung zu Erfahrungen</w:t>
            </w:r>
          </w:p>
        </w:tc>
      </w:tr>
      <w:tr w:rsidR="00A62A7D" w14:paraId="2742D77F" w14:textId="77777777">
        <w:tc>
          <w:tcPr>
            <w:tcW w:w="1555" w:type="dxa"/>
            <w:vMerge/>
          </w:tcPr>
          <w:p w14:paraId="71090CCE" w14:textId="77777777" w:rsidR="00A62A7D" w:rsidRDefault="00A62A7D">
            <w:pPr>
              <w:rPr>
                <w:rFonts w:cs="Arial"/>
                <w:sz w:val="19"/>
                <w:szCs w:val="19"/>
                <w:lang w:eastAsia="de-DE"/>
              </w:rPr>
            </w:pPr>
          </w:p>
        </w:tc>
        <w:tc>
          <w:tcPr>
            <w:tcW w:w="850" w:type="dxa"/>
          </w:tcPr>
          <w:p w14:paraId="033D228A" w14:textId="34B58E48" w:rsidR="00A62A7D" w:rsidRDefault="00CD5707">
            <w:r>
              <w:rPr>
                <w:rFonts w:cs="Arial"/>
                <w:noProof/>
                <w:sz w:val="19"/>
                <w:szCs w:val="19"/>
                <w:lang w:eastAsia="de-DE"/>
              </w:rPr>
              <w:drawing>
                <wp:anchor distT="0" distB="0" distL="114300" distR="114300" simplePos="0" relativeHeight="251860992" behindDoc="0" locked="0" layoutInCell="1" allowOverlap="1" wp14:anchorId="34201DE6" wp14:editId="59AC7910">
                  <wp:simplePos x="0" y="0"/>
                  <wp:positionH relativeFrom="column">
                    <wp:posOffset>88900</wp:posOffset>
                  </wp:positionH>
                  <wp:positionV relativeFrom="paragraph">
                    <wp:posOffset>4445</wp:posOffset>
                  </wp:positionV>
                  <wp:extent cx="215900" cy="215900"/>
                  <wp:effectExtent l="0" t="0" r="0" b="0"/>
                  <wp:wrapNone/>
                  <wp:docPr id="71" name="Grafik 235"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04" descr="Element 91"/>
                          <pic:cNvPicPr>
                            <a:picLocks noChangeAspect="1"/>
                          </pic:cNvPicPr>
                        </pic:nvPicPr>
                        <pic:blipFill>
                          <a:blip r:embed="rId42"/>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5B62CA98" w14:textId="77777777" w:rsidR="00A62A7D" w:rsidRDefault="00957A4A">
            <w:pPr>
              <w:spacing w:before="120"/>
              <w:jc w:val="both"/>
              <w:rPr>
                <w:sz w:val="20"/>
              </w:rPr>
            </w:pPr>
            <w:r>
              <w:rPr>
                <w:sz w:val="20"/>
              </w:rPr>
              <w:t>Plenum</w:t>
            </w:r>
          </w:p>
        </w:tc>
        <w:tc>
          <w:tcPr>
            <w:tcW w:w="3543" w:type="dxa"/>
            <w:vMerge/>
          </w:tcPr>
          <w:p w14:paraId="7803077A" w14:textId="77777777" w:rsidR="00A62A7D" w:rsidRDefault="00A62A7D">
            <w:pPr>
              <w:spacing w:before="120" w:line="240" w:lineRule="auto"/>
              <w:ind w:left="180"/>
              <w:jc w:val="both"/>
              <w:rPr>
                <w:sz w:val="20"/>
              </w:rPr>
            </w:pPr>
          </w:p>
        </w:tc>
      </w:tr>
      <w:tr w:rsidR="00A62A7D" w14:paraId="11D00A1B" w14:textId="77777777">
        <w:tc>
          <w:tcPr>
            <w:tcW w:w="1555" w:type="dxa"/>
            <w:vMerge/>
          </w:tcPr>
          <w:p w14:paraId="4A51E67F" w14:textId="77777777" w:rsidR="00A62A7D" w:rsidRDefault="00A62A7D">
            <w:pPr>
              <w:rPr>
                <w:rFonts w:cs="Arial"/>
                <w:sz w:val="19"/>
                <w:szCs w:val="19"/>
                <w:lang w:eastAsia="de-DE"/>
              </w:rPr>
            </w:pPr>
          </w:p>
        </w:tc>
        <w:tc>
          <w:tcPr>
            <w:tcW w:w="850" w:type="dxa"/>
          </w:tcPr>
          <w:p w14:paraId="43047B4A" w14:textId="77777777" w:rsidR="00A62A7D" w:rsidRDefault="00957A4A">
            <w:r>
              <w:rPr>
                <w:rFonts w:cs="Arial"/>
                <w:noProof/>
                <w:sz w:val="19"/>
                <w:szCs w:val="19"/>
                <w:lang w:eastAsia="de-DE"/>
              </w:rPr>
              <mc:AlternateContent>
                <mc:Choice Requires="wpg">
                  <w:drawing>
                    <wp:anchor distT="0" distB="0" distL="114300" distR="114300" simplePos="0" relativeHeight="251819008" behindDoc="0" locked="0" layoutInCell="1" allowOverlap="1" wp14:anchorId="4527C1DA" wp14:editId="2144A389">
                      <wp:simplePos x="0" y="0"/>
                      <wp:positionH relativeFrom="column">
                        <wp:posOffset>104775</wp:posOffset>
                      </wp:positionH>
                      <wp:positionV relativeFrom="paragraph">
                        <wp:posOffset>35560</wp:posOffset>
                      </wp:positionV>
                      <wp:extent cx="174458" cy="184150"/>
                      <wp:effectExtent l="0" t="0" r="0" b="6350"/>
                      <wp:wrapNone/>
                      <wp:docPr id="45"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lement 55.png"/>
                              <pic:cNvPicPr>
                                <a:picLocks noChangeAspect="1"/>
                              </pic:cNvPicPr>
                            </pic:nvPicPr>
                            <pic:blipFill>
                              <a:blip r:embed="rId46"/>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position:absolute;mso-wrap-distance-left:9.0pt;mso-wrap-distance-top:0.0pt;mso-wrap-distance-right:9.0pt;mso-wrap-distance-bottom:0.0pt;z-index:251819008;o:allowoverlap:true;o:allowincell:true;mso-position-horizontal-relative:text;margin-left:8.2pt;mso-position-horizontal:absolute;mso-position-vertical-relative:text;margin-top:2.8pt;mso-position-vertical:absolute;width:13.7pt;height:14.5pt;" stroked="false">
                      <v:path textboxrect="0,0,0,0"/>
                      <v:imagedata r:id="rId47" o:title=""/>
                    </v:shape>
                  </w:pict>
                </mc:Fallback>
              </mc:AlternateContent>
            </w:r>
          </w:p>
        </w:tc>
        <w:tc>
          <w:tcPr>
            <w:tcW w:w="3686" w:type="dxa"/>
            <w:tcBorders>
              <w:bottom w:val="single" w:sz="4" w:space="0" w:color="auto"/>
            </w:tcBorders>
          </w:tcPr>
          <w:p w14:paraId="1DFAA7F7" w14:textId="77777777" w:rsidR="00A62A7D" w:rsidRDefault="00A62A7D">
            <w:pPr>
              <w:spacing w:before="120"/>
              <w:jc w:val="both"/>
              <w:rPr>
                <w:sz w:val="20"/>
              </w:rPr>
            </w:pPr>
          </w:p>
        </w:tc>
        <w:tc>
          <w:tcPr>
            <w:tcW w:w="3543" w:type="dxa"/>
            <w:tcBorders>
              <w:bottom w:val="single" w:sz="4" w:space="0" w:color="auto"/>
            </w:tcBorders>
          </w:tcPr>
          <w:p w14:paraId="340A7FA7" w14:textId="77777777" w:rsidR="00A62A7D" w:rsidRDefault="00A62A7D">
            <w:pPr>
              <w:spacing w:before="120" w:line="240" w:lineRule="auto"/>
              <w:ind w:left="180"/>
              <w:jc w:val="both"/>
              <w:rPr>
                <w:sz w:val="20"/>
              </w:rPr>
            </w:pPr>
          </w:p>
        </w:tc>
      </w:tr>
      <w:tr w:rsidR="00A62A7D" w14:paraId="534EF5E2" w14:textId="77777777">
        <w:tc>
          <w:tcPr>
            <w:tcW w:w="1555" w:type="dxa"/>
            <w:vMerge/>
          </w:tcPr>
          <w:p w14:paraId="75205884" w14:textId="77777777" w:rsidR="00A62A7D" w:rsidRDefault="00A62A7D">
            <w:pPr>
              <w:rPr>
                <w:rFonts w:cs="Arial"/>
                <w:sz w:val="19"/>
                <w:szCs w:val="19"/>
                <w:lang w:eastAsia="de-DE"/>
              </w:rPr>
            </w:pPr>
          </w:p>
        </w:tc>
        <w:tc>
          <w:tcPr>
            <w:tcW w:w="850" w:type="dxa"/>
          </w:tcPr>
          <w:p w14:paraId="74F0AE52" w14:textId="77777777" w:rsidR="00A62A7D" w:rsidRDefault="00957A4A">
            <w:r>
              <w:rPr>
                <w:rFonts w:cs="Arial"/>
                <w:noProof/>
                <w:sz w:val="19"/>
                <w:szCs w:val="19"/>
                <w:lang w:eastAsia="de-DE"/>
              </w:rPr>
              <mc:AlternateContent>
                <mc:Choice Requires="wpg">
                  <w:drawing>
                    <wp:anchor distT="0" distB="0" distL="114300" distR="114300" simplePos="0" relativeHeight="251842560" behindDoc="0" locked="0" layoutInCell="1" allowOverlap="1" wp14:anchorId="6142825A" wp14:editId="4F8FB0C1">
                      <wp:simplePos x="0" y="0"/>
                      <wp:positionH relativeFrom="column">
                        <wp:posOffset>75565</wp:posOffset>
                      </wp:positionH>
                      <wp:positionV relativeFrom="paragraph">
                        <wp:posOffset>16510</wp:posOffset>
                      </wp:positionV>
                      <wp:extent cx="212725" cy="244634"/>
                      <wp:effectExtent l="0" t="0" r="0" b="3175"/>
                      <wp:wrapNone/>
                      <wp:docPr id="46"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lement 52.png"/>
                              <pic:cNvPicPr>
                                <a:picLocks noChangeAspect="1"/>
                              </pic:cNvPicPr>
                            </pic:nvPicPr>
                            <pic:blipFill>
                              <a:blip r:embed="rId41"/>
                              <a:stretch/>
                            </pic:blipFill>
                            <pic:spPr bwMode="auto">
                              <a:xfrm>
                                <a:off x="0" y="0"/>
                                <a:ext cx="214053" cy="246161"/>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position:absolute;mso-wrap-distance-left:9.0pt;mso-wrap-distance-top:0.0pt;mso-wrap-distance-right:9.0pt;mso-wrap-distance-bottom:0.0pt;z-index:251842560;o:allowoverlap:true;o:allowincell:true;mso-position-horizontal-relative:text;margin-left:5.9pt;mso-position-horizontal:absolute;mso-position-vertical-relative:text;margin-top:1.3pt;mso-position-vertical:absolute;width:16.8pt;height:19.3pt;" stroked="false">
                      <v:path textboxrect="0,0,0,0"/>
                      <v:imagedata r:id="rId50" o:title=""/>
                    </v:shape>
                  </w:pict>
                </mc:Fallback>
              </mc:AlternateContent>
            </w:r>
          </w:p>
        </w:tc>
        <w:tc>
          <w:tcPr>
            <w:tcW w:w="3686" w:type="dxa"/>
            <w:tcBorders>
              <w:top w:val="single" w:sz="4" w:space="0" w:color="auto"/>
            </w:tcBorders>
          </w:tcPr>
          <w:p w14:paraId="505C6F0F" w14:textId="77777777" w:rsidR="00A62A7D" w:rsidRDefault="00957A4A">
            <w:pPr>
              <w:spacing w:before="120" w:line="240" w:lineRule="auto"/>
              <w:rPr>
                <w:sz w:val="20"/>
              </w:rPr>
            </w:pPr>
            <w:r>
              <w:rPr>
                <w:sz w:val="20"/>
              </w:rPr>
              <w:t>Brief zur Stromabrechnung lesen; Zählerstand ablesen</w:t>
            </w:r>
          </w:p>
        </w:tc>
        <w:tc>
          <w:tcPr>
            <w:tcW w:w="3543" w:type="dxa"/>
            <w:vMerge w:val="restart"/>
            <w:tcBorders>
              <w:top w:val="single" w:sz="4" w:space="0" w:color="auto"/>
            </w:tcBorders>
          </w:tcPr>
          <w:p w14:paraId="051D6240" w14:textId="66412056" w:rsidR="00A62A7D" w:rsidRDefault="008C05D1">
            <w:pPr>
              <w:spacing w:before="120" w:line="240" w:lineRule="auto"/>
              <w:ind w:left="180"/>
              <w:rPr>
                <w:sz w:val="20"/>
              </w:rPr>
            </w:pPr>
            <w:r>
              <w:rPr>
                <w:color w:val="7F7F7F" w:themeColor="text1" w:themeTint="80"/>
                <w:sz w:val="20"/>
              </w:rPr>
              <w:t>e</w:t>
            </w:r>
            <w:r w:rsidR="00957A4A">
              <w:rPr>
                <w:color w:val="7F7F7F" w:themeColor="text1" w:themeTint="80"/>
                <w:sz w:val="20"/>
              </w:rPr>
              <w:t>vtl. bei Bedarf Begrifflichkeiten klären</w:t>
            </w:r>
          </w:p>
        </w:tc>
      </w:tr>
      <w:tr w:rsidR="00A62A7D" w14:paraId="614706A5" w14:textId="77777777">
        <w:tc>
          <w:tcPr>
            <w:tcW w:w="1555" w:type="dxa"/>
            <w:vMerge/>
          </w:tcPr>
          <w:p w14:paraId="173BC7A1" w14:textId="77777777" w:rsidR="00A62A7D" w:rsidRDefault="00A62A7D">
            <w:pPr>
              <w:rPr>
                <w:rFonts w:cs="Arial"/>
                <w:sz w:val="19"/>
                <w:szCs w:val="19"/>
                <w:lang w:eastAsia="de-DE"/>
              </w:rPr>
            </w:pPr>
          </w:p>
        </w:tc>
        <w:tc>
          <w:tcPr>
            <w:tcW w:w="850" w:type="dxa"/>
          </w:tcPr>
          <w:p w14:paraId="6B662DDF" w14:textId="77777777" w:rsidR="00A62A7D" w:rsidRDefault="00957A4A">
            <w:r>
              <w:rPr>
                <w:rFonts w:cs="Arial"/>
                <w:noProof/>
                <w:sz w:val="19"/>
                <w:szCs w:val="19"/>
                <w:lang w:eastAsia="de-DE"/>
              </w:rPr>
              <mc:AlternateContent>
                <mc:Choice Requires="wpg">
                  <w:drawing>
                    <wp:anchor distT="0" distB="0" distL="114300" distR="114300" simplePos="0" relativeHeight="251843584" behindDoc="0" locked="0" layoutInCell="1" allowOverlap="1" wp14:anchorId="567CB1D5" wp14:editId="08BF0A6E">
                      <wp:simplePos x="0" y="0"/>
                      <wp:positionH relativeFrom="column">
                        <wp:posOffset>94615</wp:posOffset>
                      </wp:positionH>
                      <wp:positionV relativeFrom="paragraph">
                        <wp:posOffset>49530</wp:posOffset>
                      </wp:positionV>
                      <wp:extent cx="181429" cy="203200"/>
                      <wp:effectExtent l="0" t="0" r="9525" b="6350"/>
                      <wp:wrapNone/>
                      <wp:docPr id="47" name="Grafik 248"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descr="\\srvdaten\UserFolderRedirection\maniae\Eigene Bilder\CurVe_icons\Element 90.png"/>
                              <pic:cNvPicPr>
                                <a:picLocks noChangeAspect="1"/>
                              </pic:cNvPicPr>
                            </pic:nvPicPr>
                            <pic:blipFill>
                              <a:blip r:embed="rId28"/>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position:absolute;mso-wrap-distance-left:9.0pt;mso-wrap-distance-top:0.0pt;mso-wrap-distance-right:9.0pt;mso-wrap-distance-bottom:0.0pt;z-index:251843584;o:allowoverlap:true;o:allowincell:true;mso-position-horizontal-relative:text;margin-left:7.4pt;mso-position-horizontal:absolute;mso-position-vertical-relative:text;margin-top:3.9pt;mso-position-vertical:absolute;width:14.3pt;height:16.0pt;">
                      <v:path textboxrect="0,0,0,0"/>
                      <v:imagedata r:id="rId29" o:title=""/>
                    </v:shape>
                  </w:pict>
                </mc:Fallback>
              </mc:AlternateContent>
            </w:r>
          </w:p>
        </w:tc>
        <w:tc>
          <w:tcPr>
            <w:tcW w:w="3686" w:type="dxa"/>
          </w:tcPr>
          <w:p w14:paraId="49FAC1AB" w14:textId="77777777" w:rsidR="00A62A7D" w:rsidRDefault="00957A4A">
            <w:pPr>
              <w:spacing w:before="120" w:line="240" w:lineRule="auto"/>
              <w:rPr>
                <w:sz w:val="20"/>
              </w:rPr>
            </w:pPr>
            <w:r>
              <w:rPr>
                <w:sz w:val="20"/>
              </w:rPr>
              <w:t>AB 1 (Auftragsbestätigung), authentisches Material: Anlage 1 und 2</w:t>
            </w:r>
          </w:p>
        </w:tc>
        <w:tc>
          <w:tcPr>
            <w:tcW w:w="3543" w:type="dxa"/>
            <w:vMerge/>
          </w:tcPr>
          <w:p w14:paraId="33E48820" w14:textId="77777777" w:rsidR="00A62A7D" w:rsidRDefault="00A62A7D">
            <w:pPr>
              <w:spacing w:before="120" w:line="240" w:lineRule="auto"/>
              <w:ind w:left="321"/>
              <w:rPr>
                <w:sz w:val="20"/>
              </w:rPr>
            </w:pPr>
          </w:p>
        </w:tc>
      </w:tr>
      <w:tr w:rsidR="00A62A7D" w14:paraId="7FBF5B37" w14:textId="77777777">
        <w:trPr>
          <w:trHeight w:val="711"/>
        </w:trPr>
        <w:tc>
          <w:tcPr>
            <w:tcW w:w="1555" w:type="dxa"/>
            <w:vMerge/>
          </w:tcPr>
          <w:p w14:paraId="7CD6CBAB" w14:textId="77777777" w:rsidR="00A62A7D" w:rsidRDefault="00A62A7D">
            <w:pPr>
              <w:rPr>
                <w:rFonts w:cs="Arial"/>
                <w:sz w:val="19"/>
                <w:szCs w:val="19"/>
                <w:lang w:eastAsia="de-DE"/>
              </w:rPr>
            </w:pPr>
          </w:p>
        </w:tc>
        <w:tc>
          <w:tcPr>
            <w:tcW w:w="850" w:type="dxa"/>
          </w:tcPr>
          <w:p w14:paraId="57505642" w14:textId="37D25BF4" w:rsidR="00A62A7D" w:rsidRDefault="00CD5707">
            <w:r>
              <w:rPr>
                <w:rFonts w:cs="Arial"/>
                <w:noProof/>
                <w:sz w:val="19"/>
                <w:szCs w:val="19"/>
                <w:lang w:eastAsia="de-DE"/>
              </w:rPr>
              <w:drawing>
                <wp:anchor distT="0" distB="0" distL="114300" distR="114300" simplePos="0" relativeHeight="251863040" behindDoc="0" locked="0" layoutInCell="1" allowOverlap="1" wp14:anchorId="1C1E6CAB" wp14:editId="255C7EAA">
                  <wp:simplePos x="0" y="0"/>
                  <wp:positionH relativeFrom="column">
                    <wp:posOffset>73025</wp:posOffset>
                  </wp:positionH>
                  <wp:positionV relativeFrom="paragraph">
                    <wp:posOffset>57785</wp:posOffset>
                  </wp:positionV>
                  <wp:extent cx="215900" cy="215900"/>
                  <wp:effectExtent l="0" t="0" r="0" b="0"/>
                  <wp:wrapNone/>
                  <wp:docPr id="72" name="Grafik 235"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04" descr="Element 91"/>
                          <pic:cNvPicPr>
                            <a:picLocks noChangeAspect="1"/>
                          </pic:cNvPicPr>
                        </pic:nvPicPr>
                        <pic:blipFill>
                          <a:blip r:embed="rId42"/>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vMerge w:val="restart"/>
          </w:tcPr>
          <w:p w14:paraId="4009F49F" w14:textId="77777777" w:rsidR="00A62A7D" w:rsidRDefault="00957A4A">
            <w:pPr>
              <w:spacing w:before="120" w:line="240" w:lineRule="auto"/>
              <w:rPr>
                <w:sz w:val="20"/>
              </w:rPr>
            </w:pPr>
            <w:r>
              <w:rPr>
                <w:sz w:val="20"/>
              </w:rPr>
              <w:t>Partner- oder Kleingruppenarbeit; Beamer</w:t>
            </w:r>
          </w:p>
          <w:p w14:paraId="58FA5F03" w14:textId="77777777" w:rsidR="00A62A7D" w:rsidRDefault="00A62A7D">
            <w:pPr>
              <w:spacing w:before="120"/>
              <w:rPr>
                <w:sz w:val="20"/>
              </w:rPr>
            </w:pPr>
          </w:p>
        </w:tc>
        <w:tc>
          <w:tcPr>
            <w:tcW w:w="3543" w:type="dxa"/>
            <w:vMerge/>
          </w:tcPr>
          <w:p w14:paraId="181BDB78" w14:textId="77777777" w:rsidR="00A62A7D" w:rsidRDefault="00A62A7D">
            <w:pPr>
              <w:spacing w:before="120" w:line="240" w:lineRule="auto"/>
              <w:ind w:left="321"/>
              <w:rPr>
                <w:sz w:val="20"/>
              </w:rPr>
            </w:pPr>
          </w:p>
        </w:tc>
      </w:tr>
      <w:tr w:rsidR="00A62A7D" w14:paraId="2FBDDBA9" w14:textId="77777777">
        <w:trPr>
          <w:trHeight w:val="328"/>
        </w:trPr>
        <w:tc>
          <w:tcPr>
            <w:tcW w:w="1555" w:type="dxa"/>
            <w:vMerge/>
          </w:tcPr>
          <w:p w14:paraId="6B1B37E7" w14:textId="77777777" w:rsidR="00A62A7D" w:rsidRDefault="00A62A7D">
            <w:pPr>
              <w:rPr>
                <w:rFonts w:cs="Arial"/>
                <w:sz w:val="19"/>
                <w:szCs w:val="19"/>
                <w:lang w:eastAsia="de-DE"/>
              </w:rPr>
            </w:pPr>
          </w:p>
        </w:tc>
        <w:tc>
          <w:tcPr>
            <w:tcW w:w="850" w:type="dxa"/>
            <w:vMerge w:val="restart"/>
          </w:tcPr>
          <w:p w14:paraId="0E3C7A8E" w14:textId="77777777" w:rsidR="00A62A7D" w:rsidRDefault="00957A4A">
            <w:r>
              <w:rPr>
                <w:rFonts w:cs="Arial"/>
                <w:noProof/>
                <w:sz w:val="19"/>
                <w:szCs w:val="19"/>
                <w:lang w:eastAsia="de-DE"/>
              </w:rPr>
              <mc:AlternateContent>
                <mc:Choice Requires="wpg">
                  <w:drawing>
                    <wp:anchor distT="0" distB="0" distL="114300" distR="114300" simplePos="0" relativeHeight="251845632" behindDoc="0" locked="0" layoutInCell="1" allowOverlap="1" wp14:anchorId="154BC19C" wp14:editId="164F380B">
                      <wp:simplePos x="0" y="0"/>
                      <wp:positionH relativeFrom="column">
                        <wp:posOffset>95250</wp:posOffset>
                      </wp:positionH>
                      <wp:positionV relativeFrom="paragraph">
                        <wp:posOffset>35560</wp:posOffset>
                      </wp:positionV>
                      <wp:extent cx="174458" cy="184150"/>
                      <wp:effectExtent l="0" t="0" r="0" b="6350"/>
                      <wp:wrapNone/>
                      <wp:docPr id="49"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lement 55.png"/>
                              <pic:cNvPicPr>
                                <a:picLocks noChangeAspect="1"/>
                              </pic:cNvPicPr>
                            </pic:nvPicPr>
                            <pic:blipFill>
                              <a:blip r:embed="rId46"/>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position:absolute;mso-wrap-distance-left:9.0pt;mso-wrap-distance-top:0.0pt;mso-wrap-distance-right:9.0pt;mso-wrap-distance-bottom:0.0pt;z-index:251845632;o:allowoverlap:true;o:allowincell:true;mso-position-horizontal-relative:text;margin-left:7.5pt;mso-position-horizontal:absolute;mso-position-vertical-relative:text;margin-top:2.8pt;mso-position-vertical:absolute;width:13.7pt;height:14.5pt;" stroked="false">
                      <v:path textboxrect="0,0,0,0"/>
                      <v:imagedata r:id="rId47" o:title=""/>
                    </v:shape>
                  </w:pict>
                </mc:Fallback>
              </mc:AlternateContent>
            </w:r>
          </w:p>
          <w:p w14:paraId="413640C6" w14:textId="77777777" w:rsidR="00A62A7D" w:rsidRDefault="00A62A7D">
            <w:pPr>
              <w:spacing w:before="120"/>
            </w:pPr>
          </w:p>
        </w:tc>
        <w:tc>
          <w:tcPr>
            <w:tcW w:w="3686" w:type="dxa"/>
            <w:vMerge/>
          </w:tcPr>
          <w:p w14:paraId="595FC5B1" w14:textId="77777777" w:rsidR="00A62A7D" w:rsidRDefault="00A62A7D">
            <w:pPr>
              <w:spacing w:before="120" w:line="240" w:lineRule="auto"/>
              <w:rPr>
                <w:sz w:val="20"/>
              </w:rPr>
            </w:pPr>
          </w:p>
        </w:tc>
        <w:tc>
          <w:tcPr>
            <w:tcW w:w="3543" w:type="dxa"/>
            <w:vMerge/>
          </w:tcPr>
          <w:p w14:paraId="4A30085E" w14:textId="77777777" w:rsidR="00A62A7D" w:rsidRDefault="00A62A7D">
            <w:pPr>
              <w:spacing w:before="120" w:line="240" w:lineRule="auto"/>
              <w:ind w:left="321"/>
              <w:rPr>
                <w:color w:val="7F7F7F"/>
                <w:sz w:val="20"/>
              </w:rPr>
            </w:pPr>
          </w:p>
        </w:tc>
      </w:tr>
      <w:tr w:rsidR="00A62A7D" w14:paraId="614384A4" w14:textId="77777777">
        <w:tc>
          <w:tcPr>
            <w:tcW w:w="1555" w:type="dxa"/>
          </w:tcPr>
          <w:p w14:paraId="21A0B03F" w14:textId="77777777" w:rsidR="00A62A7D" w:rsidRDefault="00957A4A">
            <w:pPr>
              <w:spacing w:before="120"/>
              <w:rPr>
                <w:sz w:val="20"/>
              </w:rPr>
            </w:pPr>
            <w:r>
              <w:tab/>
            </w:r>
          </w:p>
        </w:tc>
        <w:tc>
          <w:tcPr>
            <w:tcW w:w="850" w:type="dxa"/>
            <w:vMerge/>
          </w:tcPr>
          <w:p w14:paraId="2C96302A" w14:textId="77777777" w:rsidR="00A62A7D" w:rsidRDefault="00A62A7D">
            <w:pPr>
              <w:spacing w:before="120"/>
              <w:rPr>
                <w:sz w:val="20"/>
              </w:rPr>
            </w:pPr>
          </w:p>
        </w:tc>
        <w:tc>
          <w:tcPr>
            <w:tcW w:w="3686" w:type="dxa"/>
            <w:vMerge/>
          </w:tcPr>
          <w:p w14:paraId="18C2757B" w14:textId="77777777" w:rsidR="00A62A7D" w:rsidRDefault="00A62A7D">
            <w:pPr>
              <w:spacing w:before="120" w:line="240" w:lineRule="auto"/>
              <w:rPr>
                <w:sz w:val="20"/>
              </w:rPr>
            </w:pPr>
          </w:p>
        </w:tc>
        <w:tc>
          <w:tcPr>
            <w:tcW w:w="3543" w:type="dxa"/>
          </w:tcPr>
          <w:p w14:paraId="7721A854" w14:textId="77777777" w:rsidR="00A62A7D" w:rsidRDefault="00A62A7D">
            <w:pPr>
              <w:spacing w:before="120" w:line="240" w:lineRule="auto"/>
              <w:ind w:left="321"/>
              <w:jc w:val="right"/>
              <w:rPr>
                <w:sz w:val="20"/>
              </w:rPr>
            </w:pPr>
          </w:p>
        </w:tc>
      </w:tr>
    </w:tbl>
    <w:p w14:paraId="76447798" w14:textId="77777777" w:rsidR="00A62A7D" w:rsidRDefault="00A62A7D"/>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A62A7D" w14:paraId="22BFBD36"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3BACF143" w14:textId="77777777" w:rsidR="00A62A7D" w:rsidRDefault="00957A4A">
            <w:pPr>
              <w:spacing w:line="240" w:lineRule="auto"/>
              <w:rPr>
                <w:rFonts w:cs="Arial"/>
                <w:sz w:val="19"/>
                <w:szCs w:val="19"/>
              </w:rPr>
            </w:pPr>
            <w:r>
              <w:rPr>
                <w:rFonts w:cs="Arial"/>
                <w:b/>
                <w:noProof/>
                <w:color w:val="000000"/>
                <w:sz w:val="19"/>
                <w:szCs w:val="19"/>
                <w:lang w:eastAsia="de-DE"/>
              </w:rPr>
              <w:lastRenderedPageBreak/>
              <mc:AlternateContent>
                <mc:Choice Requires="wpg">
                  <w:drawing>
                    <wp:anchor distT="0" distB="0" distL="114300" distR="114300" simplePos="0" relativeHeight="251820032" behindDoc="0" locked="0" layoutInCell="1" allowOverlap="1" wp14:anchorId="7825C493" wp14:editId="5BF33FA6">
                      <wp:simplePos x="0" y="0"/>
                      <wp:positionH relativeFrom="margin">
                        <wp:posOffset>69850</wp:posOffset>
                      </wp:positionH>
                      <wp:positionV relativeFrom="paragraph">
                        <wp:posOffset>-5715</wp:posOffset>
                      </wp:positionV>
                      <wp:extent cx="273050" cy="273050"/>
                      <wp:effectExtent l="0" t="0" r="0" b="0"/>
                      <wp:wrapNone/>
                      <wp:docPr id="50" name="Grafik 251"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srvdaten\UserFolderRedirection\maniae\Eigene Bilder\CurVe_icons\Element 58.png"/>
                              <pic:cNvPicPr>
                                <a:picLocks noChangeAspect="1"/>
                              </pic:cNvPicPr>
                            </pic:nvPicPr>
                            <pic:blipFill>
                              <a:blip r:embed="rId30"/>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position:absolute;mso-wrap-distance-left:9.0pt;mso-wrap-distance-top:0.0pt;mso-wrap-distance-right:9.0pt;mso-wrap-distance-bottom:0.0pt;z-index:251820032;o:allowoverlap:true;o:allowincell:true;mso-position-horizontal-relative:margin;margin-left:5.5pt;mso-position-horizontal:absolute;mso-position-vertical-relative:text;margin-top:-0.4pt;mso-position-vertical:absolute;width:21.5pt;height:21.5pt;">
                      <v:path textboxrect="0,0,0,0"/>
                      <v:imagedata r:id="rId31"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4B078AB" w14:textId="77777777" w:rsidR="00A62A7D" w:rsidRDefault="00957A4A">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31123674" w14:textId="77777777" w:rsidR="00A62A7D" w:rsidRDefault="00A62A7D">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A62A7D" w14:paraId="4DFB6936" w14:textId="77777777">
        <w:tc>
          <w:tcPr>
            <w:tcW w:w="1555" w:type="dxa"/>
            <w:vMerge w:val="restart"/>
          </w:tcPr>
          <w:p w14:paraId="30CA7585" w14:textId="77777777" w:rsidR="00A62A7D" w:rsidRDefault="00A62A7D">
            <w:pPr>
              <w:rPr>
                <w:rFonts w:cs="Arial"/>
                <w:b/>
                <w:sz w:val="19"/>
                <w:szCs w:val="19"/>
                <w:lang w:eastAsia="de-DE"/>
              </w:rPr>
            </w:pPr>
          </w:p>
          <w:p w14:paraId="620B2BEF" w14:textId="77777777" w:rsidR="00A62A7D" w:rsidRDefault="00957A4A">
            <w:pPr>
              <w:spacing w:line="240" w:lineRule="auto"/>
              <w:rPr>
                <w:rFonts w:cs="Arial"/>
                <w:b/>
                <w:sz w:val="20"/>
                <w:szCs w:val="19"/>
              </w:rPr>
            </w:pPr>
            <w:r>
              <w:rPr>
                <w:rFonts w:cs="Arial"/>
                <w:b/>
                <w:sz w:val="20"/>
                <w:szCs w:val="19"/>
              </w:rPr>
              <w:t>Lern-sequenzen</w:t>
            </w:r>
          </w:p>
          <w:p w14:paraId="61A147A3" w14:textId="77777777" w:rsidR="00A62A7D" w:rsidRDefault="00957A4A">
            <w:pPr>
              <w:spacing w:line="240" w:lineRule="auto"/>
              <w:rPr>
                <w:sz w:val="18"/>
              </w:rPr>
            </w:pPr>
            <w:r>
              <w:rPr>
                <w:sz w:val="18"/>
              </w:rPr>
              <w:t>(Kern- und Teilaufgaben)</w:t>
            </w:r>
          </w:p>
          <w:p w14:paraId="034633ED" w14:textId="77777777" w:rsidR="00A62A7D" w:rsidRDefault="00A62A7D">
            <w:pPr>
              <w:rPr>
                <w:rFonts w:cs="Arial"/>
                <w:sz w:val="19"/>
                <w:szCs w:val="19"/>
                <w:lang w:eastAsia="de-DE"/>
              </w:rPr>
            </w:pPr>
          </w:p>
        </w:tc>
        <w:tc>
          <w:tcPr>
            <w:tcW w:w="850" w:type="dxa"/>
          </w:tcPr>
          <w:p w14:paraId="3742BA4E" w14:textId="77777777" w:rsidR="00A62A7D" w:rsidRDefault="00957A4A">
            <w:r>
              <w:rPr>
                <w:rFonts w:cs="Arial"/>
                <w:noProof/>
                <w:sz w:val="19"/>
                <w:szCs w:val="19"/>
                <w:lang w:eastAsia="de-DE"/>
              </w:rPr>
              <mc:AlternateContent>
                <mc:Choice Requires="wpg">
                  <w:drawing>
                    <wp:anchor distT="0" distB="0" distL="114300" distR="114300" simplePos="0" relativeHeight="251832320" behindDoc="0" locked="0" layoutInCell="1" allowOverlap="1" wp14:anchorId="1DDDB413" wp14:editId="5D51FE8A">
                      <wp:simplePos x="0" y="0"/>
                      <wp:positionH relativeFrom="column">
                        <wp:posOffset>97928</wp:posOffset>
                      </wp:positionH>
                      <wp:positionV relativeFrom="paragraph">
                        <wp:posOffset>29210</wp:posOffset>
                      </wp:positionV>
                      <wp:extent cx="212725" cy="244634"/>
                      <wp:effectExtent l="0" t="0" r="0" b="3175"/>
                      <wp:wrapNone/>
                      <wp:docPr id="51"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position:absolute;mso-wrap-distance-left:9.0pt;mso-wrap-distance-top:0.0pt;mso-wrap-distance-right:9.0pt;mso-wrap-distance-bottom:0.0pt;z-index:251832320;o:allowoverlap:true;o:allowincell:true;mso-position-horizontal-relative:text;margin-left:7.7pt;mso-position-horizontal:absolute;mso-position-vertical-relative:text;margin-top:2.3pt;mso-position-vertical:absolute;width:16.8pt;height:19.3pt;" stroked="false">
                      <v:path textboxrect="0,0,0,0"/>
                      <v:imagedata r:id="rId50" o:title=""/>
                    </v:shape>
                  </w:pict>
                </mc:Fallback>
              </mc:AlternateContent>
            </w:r>
          </w:p>
        </w:tc>
        <w:tc>
          <w:tcPr>
            <w:tcW w:w="3686" w:type="dxa"/>
          </w:tcPr>
          <w:p w14:paraId="15F20673" w14:textId="77777777" w:rsidR="00A62A7D" w:rsidRDefault="00957A4A">
            <w:pPr>
              <w:spacing w:before="120" w:line="240" w:lineRule="auto"/>
              <w:rPr>
                <w:sz w:val="20"/>
              </w:rPr>
            </w:pPr>
            <w:r>
              <w:rPr>
                <w:sz w:val="20"/>
              </w:rPr>
              <w:t>Stromrechnung</w:t>
            </w:r>
          </w:p>
        </w:tc>
        <w:tc>
          <w:tcPr>
            <w:tcW w:w="3543" w:type="dxa"/>
            <w:vMerge w:val="restart"/>
          </w:tcPr>
          <w:p w14:paraId="00EE3888" w14:textId="77777777" w:rsidR="00A62A7D" w:rsidRDefault="00957A4A">
            <w:pPr>
              <w:spacing w:before="120" w:line="240" w:lineRule="auto"/>
              <w:ind w:left="180"/>
              <w:rPr>
                <w:sz w:val="20"/>
              </w:rPr>
            </w:pPr>
            <w:r>
              <w:rPr>
                <w:color w:val="7F7F7F" w:themeColor="text1" w:themeTint="80"/>
                <w:sz w:val="20"/>
              </w:rPr>
              <w:t>Fragen zur Diskussion: „Was kann man machen, wenn man kein Geld für die Nachzahlung hat?“, „Wer kann bei Verständnisproblemen helfen?“</w:t>
            </w:r>
          </w:p>
        </w:tc>
      </w:tr>
      <w:tr w:rsidR="00A62A7D" w14:paraId="4E8E274A" w14:textId="77777777">
        <w:tc>
          <w:tcPr>
            <w:tcW w:w="1555" w:type="dxa"/>
            <w:vMerge/>
          </w:tcPr>
          <w:p w14:paraId="4100121D" w14:textId="77777777" w:rsidR="00A62A7D" w:rsidRDefault="00A62A7D">
            <w:pPr>
              <w:rPr>
                <w:rFonts w:cs="Arial"/>
                <w:sz w:val="19"/>
                <w:szCs w:val="19"/>
                <w:lang w:eastAsia="de-DE"/>
              </w:rPr>
            </w:pPr>
          </w:p>
        </w:tc>
        <w:tc>
          <w:tcPr>
            <w:tcW w:w="850" w:type="dxa"/>
          </w:tcPr>
          <w:p w14:paraId="3AC3AB24" w14:textId="77777777" w:rsidR="00A62A7D" w:rsidRDefault="00957A4A">
            <w:r>
              <w:rPr>
                <w:rFonts w:cs="Arial"/>
                <w:noProof/>
                <w:sz w:val="19"/>
                <w:szCs w:val="19"/>
                <w:lang w:eastAsia="de-DE"/>
              </w:rPr>
              <mc:AlternateContent>
                <mc:Choice Requires="wpg">
                  <w:drawing>
                    <wp:anchor distT="0" distB="0" distL="114300" distR="114300" simplePos="0" relativeHeight="251835392" behindDoc="0" locked="0" layoutInCell="1" allowOverlap="1" wp14:anchorId="2D9ED278" wp14:editId="40FD135F">
                      <wp:simplePos x="0" y="0"/>
                      <wp:positionH relativeFrom="column">
                        <wp:posOffset>113665</wp:posOffset>
                      </wp:positionH>
                      <wp:positionV relativeFrom="paragraph">
                        <wp:posOffset>128905</wp:posOffset>
                      </wp:positionV>
                      <wp:extent cx="181429" cy="203200"/>
                      <wp:effectExtent l="0" t="0" r="9525" b="6350"/>
                      <wp:wrapNone/>
                      <wp:docPr id="52" name="Grafik 25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 descr="\\srvdaten\UserFolderRedirection\maniae\Eigene Bilder\CurVe_icons\Element 90.png"/>
                              <pic:cNvPicPr>
                                <a:picLocks noChangeAspect="1"/>
                              </pic:cNvPicPr>
                            </pic:nvPicPr>
                            <pic:blipFill>
                              <a:blip r:embed="rId28"/>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position:absolute;mso-wrap-distance-left:9.0pt;mso-wrap-distance-top:0.0pt;mso-wrap-distance-right:9.0pt;mso-wrap-distance-bottom:0.0pt;z-index:251835392;o:allowoverlap:true;o:allowincell:true;mso-position-horizontal-relative:text;margin-left:8.9pt;mso-position-horizontal:absolute;mso-position-vertical-relative:text;margin-top:10.2pt;mso-position-vertical:absolute;width:14.3pt;height:16.0pt;">
                      <v:path textboxrect="0,0,0,0"/>
                      <v:imagedata r:id="rId29" o:title=""/>
                    </v:shape>
                  </w:pict>
                </mc:Fallback>
              </mc:AlternateContent>
            </w:r>
          </w:p>
        </w:tc>
        <w:tc>
          <w:tcPr>
            <w:tcW w:w="3686" w:type="dxa"/>
          </w:tcPr>
          <w:p w14:paraId="7F895E4A" w14:textId="77777777" w:rsidR="00A62A7D" w:rsidRDefault="00957A4A">
            <w:pPr>
              <w:spacing w:before="120" w:line="240" w:lineRule="auto"/>
              <w:rPr>
                <w:sz w:val="20"/>
              </w:rPr>
            </w:pPr>
            <w:r>
              <w:rPr>
                <w:sz w:val="20"/>
              </w:rPr>
              <w:t>Arbeitsblatt 2: Stromrechung</w:t>
            </w:r>
          </w:p>
          <w:p w14:paraId="53F33165" w14:textId="77777777" w:rsidR="00A62A7D" w:rsidRDefault="00957A4A">
            <w:pPr>
              <w:spacing w:before="120" w:line="240" w:lineRule="auto"/>
              <w:rPr>
                <w:sz w:val="20"/>
              </w:rPr>
            </w:pPr>
            <w:r>
              <w:rPr>
                <w:sz w:val="20"/>
              </w:rPr>
              <w:t>Authentisches Material: Anlage 3 (Rechnung)</w:t>
            </w:r>
          </w:p>
          <w:p w14:paraId="33BADAEA" w14:textId="77777777" w:rsidR="00A62A7D" w:rsidRDefault="00A62A7D">
            <w:pPr>
              <w:spacing w:before="120" w:line="240" w:lineRule="auto"/>
              <w:rPr>
                <w:sz w:val="20"/>
              </w:rPr>
            </w:pPr>
          </w:p>
        </w:tc>
        <w:tc>
          <w:tcPr>
            <w:tcW w:w="3543" w:type="dxa"/>
            <w:vMerge/>
          </w:tcPr>
          <w:p w14:paraId="226D1A14" w14:textId="77777777" w:rsidR="00A62A7D" w:rsidRDefault="00A62A7D">
            <w:pPr>
              <w:spacing w:before="120" w:line="240" w:lineRule="auto"/>
              <w:jc w:val="both"/>
              <w:rPr>
                <w:sz w:val="20"/>
              </w:rPr>
            </w:pPr>
          </w:p>
        </w:tc>
      </w:tr>
      <w:tr w:rsidR="00A62A7D" w14:paraId="4EA863B9" w14:textId="77777777">
        <w:tc>
          <w:tcPr>
            <w:tcW w:w="1555" w:type="dxa"/>
            <w:vMerge/>
          </w:tcPr>
          <w:p w14:paraId="3E861A4C" w14:textId="77777777" w:rsidR="00A62A7D" w:rsidRDefault="00A62A7D">
            <w:pPr>
              <w:rPr>
                <w:rFonts w:cs="Arial"/>
                <w:sz w:val="19"/>
                <w:szCs w:val="19"/>
                <w:lang w:eastAsia="de-DE"/>
              </w:rPr>
            </w:pPr>
          </w:p>
        </w:tc>
        <w:tc>
          <w:tcPr>
            <w:tcW w:w="850" w:type="dxa"/>
          </w:tcPr>
          <w:p w14:paraId="39ABBC56" w14:textId="44440B17" w:rsidR="00A62A7D" w:rsidRDefault="00CD5707">
            <w:r>
              <w:rPr>
                <w:rFonts w:cs="Arial"/>
                <w:noProof/>
                <w:sz w:val="19"/>
                <w:szCs w:val="19"/>
                <w:lang w:eastAsia="de-DE"/>
              </w:rPr>
              <w:drawing>
                <wp:anchor distT="0" distB="0" distL="114300" distR="114300" simplePos="0" relativeHeight="251865088" behindDoc="0" locked="0" layoutInCell="1" allowOverlap="1" wp14:anchorId="016A395E" wp14:editId="41C6FFE0">
                  <wp:simplePos x="0" y="0"/>
                  <wp:positionH relativeFrom="column">
                    <wp:posOffset>88900</wp:posOffset>
                  </wp:positionH>
                  <wp:positionV relativeFrom="paragraph">
                    <wp:posOffset>37465</wp:posOffset>
                  </wp:positionV>
                  <wp:extent cx="215900" cy="215900"/>
                  <wp:effectExtent l="0" t="0" r="0" b="0"/>
                  <wp:wrapNone/>
                  <wp:docPr id="73" name="Grafik 235"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04" descr="Element 91"/>
                          <pic:cNvPicPr>
                            <a:picLocks noChangeAspect="1"/>
                          </pic:cNvPicPr>
                        </pic:nvPicPr>
                        <pic:blipFill>
                          <a:blip r:embed="rId42"/>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0C650A35" w14:textId="77777777" w:rsidR="00A62A7D" w:rsidRDefault="00957A4A">
            <w:pPr>
              <w:spacing w:before="120" w:line="240" w:lineRule="auto"/>
              <w:rPr>
                <w:sz w:val="20"/>
              </w:rPr>
            </w:pPr>
            <w:r>
              <w:rPr>
                <w:sz w:val="20"/>
              </w:rPr>
              <w:t>Kleingruppen und Besprechung im Plenum, Beamer</w:t>
            </w:r>
          </w:p>
        </w:tc>
        <w:tc>
          <w:tcPr>
            <w:tcW w:w="3543" w:type="dxa"/>
            <w:vMerge/>
          </w:tcPr>
          <w:p w14:paraId="1B455A5D" w14:textId="77777777" w:rsidR="00A62A7D" w:rsidRDefault="00A62A7D">
            <w:pPr>
              <w:spacing w:before="120" w:line="240" w:lineRule="auto"/>
              <w:jc w:val="both"/>
              <w:rPr>
                <w:sz w:val="20"/>
              </w:rPr>
            </w:pPr>
          </w:p>
        </w:tc>
      </w:tr>
      <w:tr w:rsidR="00A62A7D" w14:paraId="597568D8" w14:textId="77777777">
        <w:tc>
          <w:tcPr>
            <w:tcW w:w="1555" w:type="dxa"/>
            <w:vMerge/>
          </w:tcPr>
          <w:p w14:paraId="2D06840E" w14:textId="77777777" w:rsidR="00A62A7D" w:rsidRDefault="00A62A7D">
            <w:pPr>
              <w:rPr>
                <w:rFonts w:cs="Arial"/>
                <w:sz w:val="19"/>
                <w:szCs w:val="19"/>
                <w:lang w:eastAsia="de-DE"/>
              </w:rPr>
            </w:pPr>
          </w:p>
        </w:tc>
        <w:tc>
          <w:tcPr>
            <w:tcW w:w="850" w:type="dxa"/>
          </w:tcPr>
          <w:p w14:paraId="6E04CA60" w14:textId="77777777" w:rsidR="00A62A7D" w:rsidRDefault="00957A4A">
            <w:r>
              <w:rPr>
                <w:rFonts w:cs="Arial"/>
                <w:noProof/>
                <w:sz w:val="19"/>
                <w:szCs w:val="19"/>
                <w:lang w:eastAsia="de-DE"/>
              </w:rPr>
              <mc:AlternateContent>
                <mc:Choice Requires="wpg">
                  <w:drawing>
                    <wp:anchor distT="0" distB="0" distL="114300" distR="114300" simplePos="0" relativeHeight="251834368" behindDoc="0" locked="0" layoutInCell="1" allowOverlap="1" wp14:anchorId="652C201F" wp14:editId="68D92EE9">
                      <wp:simplePos x="0" y="0"/>
                      <wp:positionH relativeFrom="column">
                        <wp:posOffset>114300</wp:posOffset>
                      </wp:positionH>
                      <wp:positionV relativeFrom="paragraph">
                        <wp:posOffset>45579</wp:posOffset>
                      </wp:positionV>
                      <wp:extent cx="174458" cy="184150"/>
                      <wp:effectExtent l="0" t="0" r="0" b="6350"/>
                      <wp:wrapNone/>
                      <wp:docPr id="54"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lement 55.png"/>
                              <pic:cNvPicPr>
                                <a:picLocks noChangeAspect="1"/>
                              </pic:cNvPicPr>
                            </pic:nvPicPr>
                            <pic:blipFill>
                              <a:blip r:embed="rId46"/>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position:absolute;mso-wrap-distance-left:9.0pt;mso-wrap-distance-top:0.0pt;mso-wrap-distance-right:9.0pt;mso-wrap-distance-bottom:0.0pt;z-index:251834368;o:allowoverlap:true;o:allowincell:true;mso-position-horizontal-relative:text;margin-left:9.0pt;mso-position-horizontal:absolute;mso-position-vertical-relative:text;margin-top:3.6pt;mso-position-vertical:absolute;width:13.7pt;height:14.5pt;" stroked="false">
                      <v:path textboxrect="0,0,0,0"/>
                      <v:imagedata r:id="rId47" o:title=""/>
                    </v:shape>
                  </w:pict>
                </mc:Fallback>
              </mc:AlternateContent>
            </w:r>
          </w:p>
        </w:tc>
        <w:tc>
          <w:tcPr>
            <w:tcW w:w="3686" w:type="dxa"/>
          </w:tcPr>
          <w:p w14:paraId="48D4B50B" w14:textId="77777777" w:rsidR="00A62A7D" w:rsidRDefault="00A62A7D">
            <w:pPr>
              <w:spacing w:before="120"/>
              <w:rPr>
                <w:sz w:val="20"/>
              </w:rPr>
            </w:pPr>
          </w:p>
        </w:tc>
        <w:tc>
          <w:tcPr>
            <w:tcW w:w="3543" w:type="dxa"/>
            <w:vMerge/>
          </w:tcPr>
          <w:p w14:paraId="23323DB1" w14:textId="77777777" w:rsidR="00A62A7D" w:rsidRDefault="00A62A7D">
            <w:pPr>
              <w:spacing w:before="120" w:line="240" w:lineRule="auto"/>
              <w:jc w:val="both"/>
              <w:rPr>
                <w:sz w:val="20"/>
              </w:rPr>
            </w:pPr>
          </w:p>
        </w:tc>
      </w:tr>
      <w:tr w:rsidR="00A62A7D" w14:paraId="612C290D" w14:textId="77777777">
        <w:trPr>
          <w:gridAfter w:val="1"/>
          <w:wAfter w:w="3543" w:type="dxa"/>
        </w:trPr>
        <w:tc>
          <w:tcPr>
            <w:tcW w:w="1555" w:type="dxa"/>
          </w:tcPr>
          <w:p w14:paraId="0844137E" w14:textId="77777777" w:rsidR="00A62A7D" w:rsidRDefault="00957A4A">
            <w:pPr>
              <w:spacing w:before="120"/>
              <w:rPr>
                <w:sz w:val="20"/>
              </w:rPr>
            </w:pPr>
            <w:r>
              <w:tab/>
            </w:r>
          </w:p>
        </w:tc>
        <w:tc>
          <w:tcPr>
            <w:tcW w:w="850" w:type="dxa"/>
          </w:tcPr>
          <w:p w14:paraId="36AC8744" w14:textId="77777777" w:rsidR="00A62A7D" w:rsidRDefault="00957A4A">
            <w:pPr>
              <w:spacing w:before="120"/>
              <w:rPr>
                <w:sz w:val="20"/>
              </w:rPr>
            </w:pPr>
            <w:r>
              <w:rPr>
                <w:noProof/>
                <w:sz w:val="20"/>
                <w:lang w:eastAsia="de-DE"/>
              </w:rPr>
              <mc:AlternateContent>
                <mc:Choice Requires="wpg">
                  <w:drawing>
                    <wp:anchor distT="0" distB="0" distL="114300" distR="114300" simplePos="0" relativeHeight="251848704" behindDoc="0" locked="0" layoutInCell="1" allowOverlap="1" wp14:anchorId="6EE98A4A" wp14:editId="106B3D6F">
                      <wp:simplePos x="0" y="0"/>
                      <wp:positionH relativeFrom="column">
                        <wp:posOffset>88265</wp:posOffset>
                      </wp:positionH>
                      <wp:positionV relativeFrom="paragraph">
                        <wp:posOffset>43180</wp:posOffset>
                      </wp:positionV>
                      <wp:extent cx="209550" cy="209550"/>
                      <wp:effectExtent l="0" t="0" r="0" b="0"/>
                      <wp:wrapNone/>
                      <wp:docPr id="55"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lement 56.png"/>
                              <pic:cNvPicPr>
                                <a:picLocks noChangeAspect="1"/>
                              </pic:cNvPicPr>
                            </pic:nvPicPr>
                            <pic:blipFill>
                              <a:blip r:embed="rId51"/>
                              <a:stretch/>
                            </pic:blipFill>
                            <pic:spPr bwMode="auto">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position:absolute;mso-wrap-distance-left:9.0pt;mso-wrap-distance-top:0.0pt;mso-wrap-distance-right:9.0pt;mso-wrap-distance-bottom:0.0pt;z-index:251848704;o:allowoverlap:true;o:allowincell:true;mso-position-horizontal-relative:text;margin-left:6.9pt;mso-position-horizontal:absolute;mso-position-vertical-relative:text;margin-top:3.4pt;mso-position-vertical:absolute;width:16.5pt;height:16.5pt;" stroked="false">
                      <v:path textboxrect="0,0,0,0"/>
                      <v:imagedata r:id="rId52" o:title=""/>
                    </v:shape>
                  </w:pict>
                </mc:Fallback>
              </mc:AlternateContent>
            </w:r>
          </w:p>
        </w:tc>
        <w:tc>
          <w:tcPr>
            <w:tcW w:w="3686" w:type="dxa"/>
          </w:tcPr>
          <w:p w14:paraId="13CE01EA" w14:textId="77777777" w:rsidR="00A62A7D" w:rsidRDefault="00957A4A">
            <w:pPr>
              <w:spacing w:before="120" w:line="240" w:lineRule="auto"/>
              <w:rPr>
                <w:sz w:val="20"/>
              </w:rPr>
            </w:pPr>
            <w:r>
              <w:rPr>
                <w:sz w:val="20"/>
              </w:rPr>
              <w:t>Besprechung/ Vergleich der Ergebnisse</w:t>
            </w:r>
          </w:p>
        </w:tc>
      </w:tr>
    </w:tbl>
    <w:p w14:paraId="762FB6A7" w14:textId="77777777" w:rsidR="00A62A7D" w:rsidRDefault="00A62A7D">
      <w:pPr>
        <w:rPr>
          <w:sz w:val="19"/>
          <w:szCs w:val="19"/>
        </w:rPr>
      </w:pPr>
    </w:p>
    <w:p w14:paraId="1F7F2A31" w14:textId="77777777" w:rsidR="00A62A7D" w:rsidRDefault="00A62A7D">
      <w:pPr>
        <w:rPr>
          <w:sz w:val="19"/>
          <w:szCs w:val="19"/>
        </w:rPr>
      </w:pPr>
    </w:p>
    <w:p w14:paraId="6C8267A6" w14:textId="77777777" w:rsidR="00A62A7D" w:rsidRDefault="00A62A7D">
      <w:pPr>
        <w:rPr>
          <w:sz w:val="19"/>
          <w:szCs w:val="19"/>
        </w:rPr>
      </w:pPr>
    </w:p>
    <w:p w14:paraId="61CF40F1" w14:textId="77777777" w:rsidR="00A62A7D" w:rsidRDefault="00A62A7D">
      <w:pPr>
        <w:rPr>
          <w:sz w:val="19"/>
          <w:szCs w:val="19"/>
        </w:rPr>
      </w:pPr>
    </w:p>
    <w:p w14:paraId="66FB3E48" w14:textId="77777777" w:rsidR="00A62A7D" w:rsidRDefault="00A62A7D">
      <w:pPr>
        <w:rPr>
          <w:sz w:val="19"/>
          <w:szCs w:val="19"/>
        </w:rPr>
      </w:pPr>
    </w:p>
    <w:p w14:paraId="4F913D1A" w14:textId="77777777" w:rsidR="00A62A7D" w:rsidRDefault="00A62A7D">
      <w:pPr>
        <w:rPr>
          <w:sz w:val="19"/>
          <w:szCs w:val="19"/>
        </w:rPr>
      </w:pPr>
    </w:p>
    <w:p w14:paraId="11E1EC55" w14:textId="77777777" w:rsidR="00A62A7D" w:rsidRDefault="00A62A7D">
      <w:pPr>
        <w:rPr>
          <w:sz w:val="19"/>
          <w:szCs w:val="19"/>
        </w:rPr>
      </w:pPr>
    </w:p>
    <w:p w14:paraId="23344336" w14:textId="77777777" w:rsidR="00A62A7D" w:rsidRDefault="00A62A7D">
      <w:pPr>
        <w:rPr>
          <w:sz w:val="19"/>
          <w:szCs w:val="19"/>
        </w:rPr>
      </w:pPr>
    </w:p>
    <w:p w14:paraId="2703294A" w14:textId="77777777" w:rsidR="00A62A7D" w:rsidRDefault="00A62A7D">
      <w:pPr>
        <w:spacing w:line="240" w:lineRule="auto"/>
        <w:rPr>
          <w:sz w:val="19"/>
          <w:szCs w:val="19"/>
        </w:rPr>
      </w:pPr>
    </w:p>
    <w:p w14:paraId="3F53B7FA" w14:textId="77777777" w:rsidR="00A62A7D" w:rsidRDefault="00A62A7D">
      <w:pPr>
        <w:spacing w:line="240" w:lineRule="auto"/>
        <w:rPr>
          <w:sz w:val="19"/>
          <w:szCs w:val="19"/>
        </w:rPr>
      </w:pPr>
    </w:p>
    <w:p w14:paraId="09C5BF3A" w14:textId="77777777" w:rsidR="00A62A7D" w:rsidRDefault="00957A4A">
      <w:pPr>
        <w:spacing w:line="240" w:lineRule="auto"/>
      </w:pPr>
      <w:r>
        <w:rPr>
          <w:noProof/>
          <w:sz w:val="19"/>
          <w:szCs w:val="19"/>
          <w:lang w:eastAsia="de-DE"/>
        </w:rPr>
        <mc:AlternateContent>
          <mc:Choice Requires="wpg">
            <w:drawing>
              <wp:anchor distT="0" distB="0" distL="114300" distR="114300" simplePos="0" relativeHeight="251851776" behindDoc="0" locked="0" layoutInCell="1" allowOverlap="1" wp14:anchorId="7D208B3C" wp14:editId="648A7AAD">
                <wp:simplePos x="0" y="0"/>
                <wp:positionH relativeFrom="column">
                  <wp:posOffset>179070</wp:posOffset>
                </wp:positionH>
                <wp:positionV relativeFrom="page">
                  <wp:posOffset>5327650</wp:posOffset>
                </wp:positionV>
                <wp:extent cx="5988050" cy="0"/>
                <wp:effectExtent l="0" t="0" r="0" b="19050"/>
                <wp:wrapNone/>
                <wp:docPr id="56" name="Gerader Verbinder 225"/>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55" o:spid="_x0000_s55" o:spt="20" style="position:absolute;mso-wrap-distance-left:9.0pt;mso-wrap-distance-top:0.0pt;mso-wrap-distance-right:9.0pt;mso-wrap-distance-bottom:0.0pt;z-index:251851776;o:allowoverlap:true;o:allowincell:true;mso-position-horizontal-relative:text;margin-left:14.1pt;mso-position-horizontal:absolute;mso-position-vertical-relative:page;margin-top:419.5pt;mso-position-vertical:absolute;width:471.5pt;height:0.0pt;" coordsize="100000,100000" path="" filled="f" strokecolor="#7F7F7F" strokeweight="0.75pt">
                <v:path textboxrect="0,0,0,0"/>
              </v:shape>
            </w:pict>
          </mc:Fallback>
        </mc:AlternateContent>
      </w:r>
      <w:r>
        <w:rPr>
          <w:rFonts w:ascii="Wingdings 2" w:eastAsia="Wingdings 2" w:hAnsi="Wingdings 2" w:cs="Wingdings 2"/>
          <w:sz w:val="19"/>
          <w:szCs w:val="19"/>
        </w:rPr>
        <w:t></w:t>
      </w:r>
    </w:p>
    <w:p w14:paraId="0245B98A" w14:textId="77777777" w:rsidR="00A62A7D" w:rsidRDefault="00A62A7D">
      <w:pPr>
        <w:spacing w:line="240" w:lineRule="auto"/>
      </w:pPr>
    </w:p>
    <w:p w14:paraId="47EB8FB7" w14:textId="77777777" w:rsidR="00A62A7D" w:rsidRDefault="00A62A7D">
      <w:pPr>
        <w:spacing w:line="240" w:lineRule="auto"/>
      </w:pPr>
    </w:p>
    <w:p w14:paraId="32F53C3F" w14:textId="77777777" w:rsidR="00A62A7D" w:rsidRDefault="00A62A7D">
      <w:pPr>
        <w:spacing w:line="240" w:lineRule="auto"/>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A62A7D" w14:paraId="5EDD1648"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515026D" w14:textId="77777777" w:rsidR="00A62A7D" w:rsidRDefault="00957A4A">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821056" behindDoc="0" locked="0" layoutInCell="1" allowOverlap="1" wp14:anchorId="2F911EAF" wp14:editId="6D52DF43">
                      <wp:simplePos x="0" y="0"/>
                      <wp:positionH relativeFrom="margin">
                        <wp:posOffset>69850</wp:posOffset>
                      </wp:positionH>
                      <wp:positionV relativeFrom="paragraph">
                        <wp:posOffset>-5715</wp:posOffset>
                      </wp:positionV>
                      <wp:extent cx="273050" cy="273050"/>
                      <wp:effectExtent l="0" t="0" r="0" b="0"/>
                      <wp:wrapNone/>
                      <wp:docPr id="57" name="Grafik 34"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 descr="\\srvdaten\UserFolderRedirection\maniae\Eigene Bilder\CurVe_icons\Element 58.png"/>
                              <pic:cNvPicPr>
                                <a:picLocks noChangeAspect="1"/>
                              </pic:cNvPicPr>
                            </pic:nvPicPr>
                            <pic:blipFill>
                              <a:blip r:embed="rId30"/>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position:absolute;mso-wrap-distance-left:9.0pt;mso-wrap-distance-top:0.0pt;mso-wrap-distance-right:9.0pt;mso-wrap-distance-bottom:0.0pt;z-index:251821056;o:allowoverlap:true;o:allowincell:true;mso-position-horizontal-relative:margin;margin-left:5.5pt;mso-position-horizontal:absolute;mso-position-vertical-relative:text;margin-top:-0.4pt;mso-position-vertical:absolute;width:21.5pt;height:21.5pt;">
                      <v:path textboxrect="0,0,0,0"/>
                      <v:imagedata r:id="rId31"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20AB24B" w14:textId="77777777" w:rsidR="00A62A7D" w:rsidRDefault="00957A4A">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3F669E8B" w14:textId="77777777" w:rsidR="00A62A7D" w:rsidRDefault="00A62A7D">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835"/>
        <w:gridCol w:w="3629"/>
        <w:gridCol w:w="3464"/>
      </w:tblGrid>
      <w:tr w:rsidR="00A62A7D" w14:paraId="2EA9171B" w14:textId="77777777">
        <w:tc>
          <w:tcPr>
            <w:tcW w:w="1706" w:type="dxa"/>
            <w:vMerge w:val="restart"/>
          </w:tcPr>
          <w:p w14:paraId="62ACB58D" w14:textId="77777777" w:rsidR="00A62A7D" w:rsidRDefault="00A62A7D">
            <w:pPr>
              <w:spacing w:line="240" w:lineRule="auto"/>
              <w:rPr>
                <w:rFonts w:cs="Arial"/>
                <w:b/>
                <w:sz w:val="19"/>
                <w:szCs w:val="19"/>
              </w:rPr>
            </w:pPr>
          </w:p>
          <w:p w14:paraId="16BDC38F" w14:textId="77777777" w:rsidR="00A62A7D" w:rsidRDefault="00957A4A">
            <w:pPr>
              <w:spacing w:line="240" w:lineRule="auto"/>
              <w:rPr>
                <w:rFonts w:cs="Arial"/>
                <w:b/>
                <w:sz w:val="20"/>
                <w:szCs w:val="19"/>
              </w:rPr>
            </w:pPr>
            <w:r>
              <w:rPr>
                <w:rFonts w:cs="Arial"/>
                <w:b/>
                <w:sz w:val="20"/>
                <w:szCs w:val="19"/>
              </w:rPr>
              <w:t>Schluss-sequenz</w:t>
            </w:r>
          </w:p>
          <w:p w14:paraId="0903F68E" w14:textId="77777777" w:rsidR="00A62A7D" w:rsidRDefault="00957A4A">
            <w:pPr>
              <w:spacing w:line="240" w:lineRule="auto"/>
              <w:rPr>
                <w:rFonts w:cs="Arial"/>
                <w:sz w:val="18"/>
                <w:szCs w:val="19"/>
              </w:rPr>
            </w:pPr>
            <w:r>
              <w:rPr>
                <w:rFonts w:cs="Arial"/>
                <w:sz w:val="18"/>
                <w:szCs w:val="19"/>
              </w:rPr>
              <w:t>(Reflexion und Feedback unter Nutzung des narrativen Ankers)</w:t>
            </w:r>
          </w:p>
          <w:p w14:paraId="78166280" w14:textId="77777777" w:rsidR="00A62A7D" w:rsidRDefault="00957A4A">
            <w:pPr>
              <w:rPr>
                <w:rFonts w:cs="Arial"/>
                <w:sz w:val="19"/>
                <w:szCs w:val="19"/>
                <w:lang w:eastAsia="de-DE"/>
              </w:rPr>
            </w:pPr>
            <w:r>
              <w:rPr>
                <w:noProof/>
                <w:sz w:val="20"/>
                <w:lang w:eastAsia="de-DE"/>
              </w:rPr>
              <mc:AlternateContent>
                <mc:Choice Requires="wpg">
                  <w:drawing>
                    <wp:anchor distT="0" distB="0" distL="114300" distR="114300" simplePos="0" relativeHeight="251856896" behindDoc="0" locked="0" layoutInCell="1" allowOverlap="1" wp14:anchorId="1F4BF651" wp14:editId="40354756">
                      <wp:simplePos x="0" y="0"/>
                      <wp:positionH relativeFrom="column">
                        <wp:posOffset>228600</wp:posOffset>
                      </wp:positionH>
                      <wp:positionV relativeFrom="paragraph">
                        <wp:posOffset>156845</wp:posOffset>
                      </wp:positionV>
                      <wp:extent cx="358541" cy="378460"/>
                      <wp:effectExtent l="0" t="0" r="3810" b="2540"/>
                      <wp:wrapNone/>
                      <wp:docPr id="5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lement 61.png"/>
                              <pic:cNvPicPr>
                                <a:picLocks noChangeAspect="1"/>
                              </pic:cNvPicPr>
                            </pic:nvPicPr>
                            <pic:blipFill>
                              <a:blip r:embed="rId48"/>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position:absolute;mso-wrap-distance-left:9.0pt;mso-wrap-distance-top:0.0pt;mso-wrap-distance-right:9.0pt;mso-wrap-distance-bottom:0.0pt;z-index:251856896;o:allowoverlap:true;o:allowincell:true;mso-position-horizontal-relative:text;margin-left:18.0pt;mso-position-horizontal:absolute;mso-position-vertical-relative:text;margin-top:12.3pt;mso-position-vertical:absolute;width:28.2pt;height:29.8pt;" stroked="false">
                      <v:path textboxrect="0,0,0,0"/>
                      <v:imagedata r:id="rId49" o:title=""/>
                    </v:shape>
                  </w:pict>
                </mc:Fallback>
              </mc:AlternateContent>
            </w:r>
          </w:p>
        </w:tc>
        <w:tc>
          <w:tcPr>
            <w:tcW w:w="835" w:type="dxa"/>
          </w:tcPr>
          <w:p w14:paraId="0DCDBC31" w14:textId="77777777" w:rsidR="00A62A7D" w:rsidRDefault="00957A4A">
            <w:r>
              <w:rPr>
                <w:rFonts w:cs="Arial"/>
                <w:noProof/>
                <w:sz w:val="19"/>
                <w:szCs w:val="19"/>
                <w:lang w:eastAsia="de-DE"/>
              </w:rPr>
              <mc:AlternateContent>
                <mc:Choice Requires="wpg">
                  <w:drawing>
                    <wp:anchor distT="0" distB="0" distL="114300" distR="114300" simplePos="0" relativeHeight="251840512" behindDoc="0" locked="0" layoutInCell="1" allowOverlap="1" wp14:anchorId="56FE73C6" wp14:editId="7AAC6258">
                      <wp:simplePos x="0" y="0"/>
                      <wp:positionH relativeFrom="column">
                        <wp:posOffset>88265</wp:posOffset>
                      </wp:positionH>
                      <wp:positionV relativeFrom="paragraph">
                        <wp:posOffset>16510</wp:posOffset>
                      </wp:positionV>
                      <wp:extent cx="212725" cy="244634"/>
                      <wp:effectExtent l="0" t="0" r="0" b="3175"/>
                      <wp:wrapNone/>
                      <wp:docPr id="59"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position:absolute;mso-wrap-distance-left:9.0pt;mso-wrap-distance-top:0.0pt;mso-wrap-distance-right:9.0pt;mso-wrap-distance-bottom:0.0pt;z-index:251840512;o:allowoverlap:true;o:allowincell:true;mso-position-horizontal-relative:text;margin-left:6.9pt;mso-position-horizontal:absolute;mso-position-vertical-relative:text;margin-top:1.3pt;mso-position-vertical:absolute;width:16.8pt;height:19.3pt;" stroked="false">
                      <v:path textboxrect="0,0,0,0"/>
                      <v:imagedata r:id="rId50" o:title=""/>
                    </v:shape>
                  </w:pict>
                </mc:Fallback>
              </mc:AlternateContent>
            </w:r>
          </w:p>
        </w:tc>
        <w:tc>
          <w:tcPr>
            <w:tcW w:w="3629" w:type="dxa"/>
          </w:tcPr>
          <w:p w14:paraId="28B968A9" w14:textId="77777777" w:rsidR="00A62A7D" w:rsidRDefault="00957A4A">
            <w:pPr>
              <w:spacing w:before="120" w:line="240" w:lineRule="auto"/>
              <w:rPr>
                <w:sz w:val="20"/>
              </w:rPr>
            </w:pPr>
            <w:r>
              <w:rPr>
                <w:sz w:val="20"/>
              </w:rPr>
              <w:t xml:space="preserve">Reflexion; offene Fragen klären </w:t>
            </w:r>
          </w:p>
        </w:tc>
        <w:tc>
          <w:tcPr>
            <w:tcW w:w="3464" w:type="dxa"/>
            <w:vMerge w:val="restart"/>
          </w:tcPr>
          <w:p w14:paraId="6BF0F275" w14:textId="6B8265EC" w:rsidR="00A62A7D" w:rsidRDefault="00957A4A">
            <w:pPr>
              <w:spacing w:before="120" w:line="240" w:lineRule="auto"/>
              <w:ind w:left="101"/>
              <w:rPr>
                <w:color w:val="7F7F7F"/>
                <w:sz w:val="20"/>
              </w:rPr>
            </w:pPr>
            <w:r>
              <w:rPr>
                <w:color w:val="7F7F7F" w:themeColor="text1" w:themeTint="80"/>
                <w:sz w:val="20"/>
              </w:rPr>
              <w:t xml:space="preserve">Klärend zusammenfassen: Was sind die relevanten Informationen? Wo stehen </w:t>
            </w:r>
            <w:r w:rsidR="008C05D1">
              <w:rPr>
                <w:color w:val="7F7F7F" w:themeColor="text1" w:themeTint="80"/>
                <w:sz w:val="20"/>
              </w:rPr>
              <w:t xml:space="preserve">sie </w:t>
            </w:r>
            <w:r>
              <w:rPr>
                <w:color w:val="7F7F7F" w:themeColor="text1" w:themeTint="80"/>
                <w:sz w:val="20"/>
              </w:rPr>
              <w:t>im Brief?</w:t>
            </w:r>
          </w:p>
          <w:p w14:paraId="15927542" w14:textId="0C790563" w:rsidR="00A62A7D" w:rsidRDefault="006C1168">
            <w:pPr>
              <w:spacing w:before="120" w:line="240" w:lineRule="auto"/>
              <w:ind w:left="101"/>
              <w:rPr>
                <w:color w:val="7F7F7F"/>
                <w:sz w:val="20"/>
              </w:rPr>
            </w:pPr>
            <w:r>
              <w:rPr>
                <w:color w:val="7F7F7F" w:themeColor="text1" w:themeTint="80"/>
                <w:sz w:val="20"/>
              </w:rPr>
              <w:t>V</w:t>
            </w:r>
            <w:r w:rsidR="00957A4A">
              <w:rPr>
                <w:color w:val="7F7F7F" w:themeColor="text1" w:themeTint="80"/>
                <w:sz w:val="20"/>
              </w:rPr>
              <w:t>erschiedene Anbieter/Stromabrechnungen vergleichen</w:t>
            </w:r>
          </w:p>
        </w:tc>
      </w:tr>
      <w:tr w:rsidR="00A62A7D" w14:paraId="39841414" w14:textId="77777777">
        <w:tc>
          <w:tcPr>
            <w:tcW w:w="1706" w:type="dxa"/>
            <w:vMerge/>
          </w:tcPr>
          <w:p w14:paraId="27E82E24" w14:textId="77777777" w:rsidR="00A62A7D" w:rsidRDefault="00A62A7D">
            <w:pPr>
              <w:rPr>
                <w:rFonts w:cs="Arial"/>
                <w:sz w:val="19"/>
                <w:szCs w:val="19"/>
                <w:lang w:eastAsia="de-DE"/>
              </w:rPr>
            </w:pPr>
          </w:p>
        </w:tc>
        <w:tc>
          <w:tcPr>
            <w:tcW w:w="835" w:type="dxa"/>
          </w:tcPr>
          <w:p w14:paraId="113EF1EC" w14:textId="77777777" w:rsidR="00A62A7D" w:rsidRDefault="00957A4A">
            <w:r>
              <w:rPr>
                <w:rFonts w:cs="Arial"/>
                <w:noProof/>
                <w:sz w:val="19"/>
                <w:szCs w:val="19"/>
                <w:lang w:eastAsia="de-DE"/>
              </w:rPr>
              <mc:AlternateContent>
                <mc:Choice Requires="wpg">
                  <w:drawing>
                    <wp:anchor distT="0" distB="0" distL="114300" distR="114300" simplePos="0" relativeHeight="251841536" behindDoc="0" locked="0" layoutInCell="1" allowOverlap="1" wp14:anchorId="4245CDFE" wp14:editId="0AFC6537">
                      <wp:simplePos x="0" y="0"/>
                      <wp:positionH relativeFrom="column">
                        <wp:posOffset>109855</wp:posOffset>
                      </wp:positionH>
                      <wp:positionV relativeFrom="paragraph">
                        <wp:posOffset>40005</wp:posOffset>
                      </wp:positionV>
                      <wp:extent cx="181429" cy="203200"/>
                      <wp:effectExtent l="0" t="0" r="9525" b="6350"/>
                      <wp:wrapNone/>
                      <wp:docPr id="60" name="Grafik 3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srvdaten\UserFolderRedirection\maniae\Eigene Bilder\CurVe_icons\Element 90.png"/>
                              <pic:cNvPicPr>
                                <a:picLocks noChangeAspect="1"/>
                              </pic:cNvPicPr>
                            </pic:nvPicPr>
                            <pic:blipFill>
                              <a:blip r:embed="rId28"/>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position:absolute;mso-wrap-distance-left:9.0pt;mso-wrap-distance-top:0.0pt;mso-wrap-distance-right:9.0pt;mso-wrap-distance-bottom:0.0pt;z-index:251841536;o:allowoverlap:true;o:allowincell:true;mso-position-horizontal-relative:text;margin-left:8.7pt;mso-position-horizontal:absolute;mso-position-vertical-relative:text;margin-top:3.1pt;mso-position-vertical:absolute;width:14.3pt;height:16.0pt;">
                      <v:path textboxrect="0,0,0,0"/>
                      <v:imagedata r:id="rId29" o:title=""/>
                    </v:shape>
                  </w:pict>
                </mc:Fallback>
              </mc:AlternateContent>
            </w:r>
          </w:p>
        </w:tc>
        <w:tc>
          <w:tcPr>
            <w:tcW w:w="3629" w:type="dxa"/>
          </w:tcPr>
          <w:p w14:paraId="36D3B238" w14:textId="77777777" w:rsidR="00A62A7D" w:rsidRDefault="00957A4A">
            <w:pPr>
              <w:spacing w:before="120"/>
              <w:rPr>
                <w:sz w:val="20"/>
              </w:rPr>
            </w:pPr>
            <w:r>
              <w:rPr>
                <w:sz w:val="20"/>
              </w:rPr>
              <w:t>Flipchart</w:t>
            </w:r>
          </w:p>
        </w:tc>
        <w:tc>
          <w:tcPr>
            <w:tcW w:w="3464" w:type="dxa"/>
            <w:vMerge/>
          </w:tcPr>
          <w:p w14:paraId="7268CCC2" w14:textId="77777777" w:rsidR="00A62A7D" w:rsidRDefault="00A62A7D">
            <w:pPr>
              <w:spacing w:before="120" w:line="240" w:lineRule="auto"/>
              <w:ind w:left="101"/>
              <w:rPr>
                <w:color w:val="7F7F7F"/>
                <w:sz w:val="20"/>
              </w:rPr>
            </w:pPr>
          </w:p>
        </w:tc>
      </w:tr>
      <w:tr w:rsidR="00A62A7D" w14:paraId="7A72E7F9" w14:textId="77777777">
        <w:trPr>
          <w:trHeight w:val="328"/>
        </w:trPr>
        <w:tc>
          <w:tcPr>
            <w:tcW w:w="1706" w:type="dxa"/>
            <w:vMerge/>
          </w:tcPr>
          <w:p w14:paraId="1B0328CC" w14:textId="77777777" w:rsidR="00A62A7D" w:rsidRDefault="00A62A7D">
            <w:pPr>
              <w:rPr>
                <w:rFonts w:cs="Arial"/>
                <w:sz w:val="19"/>
                <w:szCs w:val="19"/>
                <w:lang w:eastAsia="de-DE"/>
              </w:rPr>
            </w:pPr>
          </w:p>
        </w:tc>
        <w:tc>
          <w:tcPr>
            <w:tcW w:w="835" w:type="dxa"/>
            <w:vMerge w:val="restart"/>
          </w:tcPr>
          <w:p w14:paraId="6340D24E" w14:textId="30E4B3AD" w:rsidR="00A62A7D" w:rsidRDefault="00CD5707">
            <w:r>
              <w:rPr>
                <w:rFonts w:cs="Arial"/>
                <w:noProof/>
                <w:sz w:val="19"/>
                <w:szCs w:val="19"/>
                <w:lang w:eastAsia="de-DE"/>
              </w:rPr>
              <w:drawing>
                <wp:anchor distT="0" distB="0" distL="114300" distR="114300" simplePos="0" relativeHeight="251867136" behindDoc="0" locked="0" layoutInCell="1" allowOverlap="1" wp14:anchorId="50CDCFDC" wp14:editId="756CA2B2">
                  <wp:simplePos x="0" y="0"/>
                  <wp:positionH relativeFrom="column">
                    <wp:posOffset>78740</wp:posOffset>
                  </wp:positionH>
                  <wp:positionV relativeFrom="paragraph">
                    <wp:posOffset>48260</wp:posOffset>
                  </wp:positionV>
                  <wp:extent cx="215900" cy="215900"/>
                  <wp:effectExtent l="0" t="0" r="0" b="0"/>
                  <wp:wrapNone/>
                  <wp:docPr id="74" name="Grafik 235"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04" descr="Element 91"/>
                          <pic:cNvPicPr>
                            <a:picLocks noChangeAspect="1"/>
                          </pic:cNvPicPr>
                        </pic:nvPicPr>
                        <pic:blipFill>
                          <a:blip r:embed="rId42"/>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0DD04" w14:textId="77777777" w:rsidR="00A62A7D" w:rsidRDefault="00957A4A">
            <w:r>
              <w:rPr>
                <w:rFonts w:cs="Arial"/>
                <w:noProof/>
                <w:sz w:val="19"/>
                <w:szCs w:val="19"/>
                <w:lang w:eastAsia="de-DE"/>
              </w:rPr>
              <mc:AlternateContent>
                <mc:Choice Requires="wpg">
                  <w:drawing>
                    <wp:anchor distT="0" distB="0" distL="114300" distR="114300" simplePos="0" relativeHeight="251847680" behindDoc="0" locked="0" layoutInCell="1" allowOverlap="1" wp14:anchorId="23C998D9" wp14:editId="07F972B6">
                      <wp:simplePos x="0" y="0"/>
                      <wp:positionH relativeFrom="column">
                        <wp:posOffset>114300</wp:posOffset>
                      </wp:positionH>
                      <wp:positionV relativeFrom="paragraph">
                        <wp:posOffset>64135</wp:posOffset>
                      </wp:positionV>
                      <wp:extent cx="174458" cy="184150"/>
                      <wp:effectExtent l="0" t="0" r="0" b="6350"/>
                      <wp:wrapNone/>
                      <wp:docPr id="62"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lement 55.png"/>
                              <pic:cNvPicPr>
                                <a:picLocks noChangeAspect="1"/>
                              </pic:cNvPicPr>
                            </pic:nvPicPr>
                            <pic:blipFill>
                              <a:blip r:embed="rId46"/>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position:absolute;mso-wrap-distance-left:9.0pt;mso-wrap-distance-top:0.0pt;mso-wrap-distance-right:9.0pt;mso-wrap-distance-bottom:0.0pt;z-index:251847680;o:allowoverlap:true;o:allowincell:true;mso-position-horizontal-relative:text;margin-left:9.0pt;mso-position-horizontal:absolute;mso-position-vertical-relative:text;margin-top:5.0pt;mso-position-vertical:absolute;width:13.7pt;height:14.5pt;" stroked="false">
                      <v:path textboxrect="0,0,0,0"/>
                      <v:imagedata r:id="rId47" o:title=""/>
                    </v:shape>
                  </w:pict>
                </mc:Fallback>
              </mc:AlternateContent>
            </w:r>
          </w:p>
        </w:tc>
        <w:tc>
          <w:tcPr>
            <w:tcW w:w="3629" w:type="dxa"/>
            <w:vMerge w:val="restart"/>
          </w:tcPr>
          <w:p w14:paraId="0FBBC4C3" w14:textId="77777777" w:rsidR="00A62A7D" w:rsidRDefault="00957A4A">
            <w:pPr>
              <w:spacing w:before="120"/>
              <w:rPr>
                <w:sz w:val="20"/>
              </w:rPr>
            </w:pPr>
            <w:r>
              <w:rPr>
                <w:sz w:val="20"/>
              </w:rPr>
              <w:t>Plenum</w:t>
            </w:r>
          </w:p>
          <w:p w14:paraId="31782C4E" w14:textId="77777777" w:rsidR="00A62A7D" w:rsidRDefault="00A62A7D">
            <w:pPr>
              <w:spacing w:before="120"/>
              <w:rPr>
                <w:sz w:val="20"/>
              </w:rPr>
            </w:pPr>
          </w:p>
        </w:tc>
        <w:tc>
          <w:tcPr>
            <w:tcW w:w="3464" w:type="dxa"/>
            <w:vMerge/>
          </w:tcPr>
          <w:p w14:paraId="6A488067" w14:textId="77777777" w:rsidR="00A62A7D" w:rsidRDefault="00A62A7D">
            <w:pPr>
              <w:spacing w:before="120" w:line="240" w:lineRule="auto"/>
              <w:ind w:left="101"/>
              <w:rPr>
                <w:color w:val="7F7F7F"/>
                <w:sz w:val="20"/>
              </w:rPr>
            </w:pPr>
          </w:p>
        </w:tc>
      </w:tr>
      <w:tr w:rsidR="00A62A7D" w14:paraId="060FE6C0" w14:textId="77777777" w:rsidTr="00B716B4">
        <w:tc>
          <w:tcPr>
            <w:tcW w:w="1706" w:type="dxa"/>
            <w:vMerge/>
          </w:tcPr>
          <w:p w14:paraId="253A45A0" w14:textId="77777777" w:rsidR="00A62A7D" w:rsidRDefault="00A62A7D">
            <w:pPr>
              <w:rPr>
                <w:rFonts w:cs="Arial"/>
                <w:sz w:val="19"/>
                <w:szCs w:val="19"/>
                <w:lang w:eastAsia="de-DE"/>
              </w:rPr>
            </w:pPr>
          </w:p>
        </w:tc>
        <w:tc>
          <w:tcPr>
            <w:tcW w:w="835" w:type="dxa"/>
            <w:vMerge/>
          </w:tcPr>
          <w:p w14:paraId="478DE2DE" w14:textId="77777777" w:rsidR="00A62A7D" w:rsidRDefault="00A62A7D"/>
        </w:tc>
        <w:tc>
          <w:tcPr>
            <w:tcW w:w="3629" w:type="dxa"/>
            <w:vMerge/>
            <w:tcBorders>
              <w:bottom w:val="single" w:sz="4" w:space="0" w:color="auto"/>
            </w:tcBorders>
          </w:tcPr>
          <w:p w14:paraId="29452D06" w14:textId="77777777" w:rsidR="00A62A7D" w:rsidRDefault="00A62A7D">
            <w:pPr>
              <w:spacing w:before="120"/>
              <w:rPr>
                <w:sz w:val="20"/>
              </w:rPr>
            </w:pPr>
          </w:p>
        </w:tc>
        <w:tc>
          <w:tcPr>
            <w:tcW w:w="3464" w:type="dxa"/>
            <w:tcBorders>
              <w:bottom w:val="single" w:sz="4" w:space="0" w:color="auto"/>
            </w:tcBorders>
          </w:tcPr>
          <w:p w14:paraId="5DDD18DE" w14:textId="77777777" w:rsidR="00A62A7D" w:rsidRDefault="00A62A7D">
            <w:pPr>
              <w:spacing w:before="120" w:line="240" w:lineRule="auto"/>
              <w:ind w:left="101"/>
              <w:rPr>
                <w:sz w:val="20"/>
              </w:rPr>
            </w:pPr>
          </w:p>
        </w:tc>
      </w:tr>
      <w:tr w:rsidR="00A62A7D" w14:paraId="002E096E" w14:textId="77777777" w:rsidTr="00B716B4">
        <w:tc>
          <w:tcPr>
            <w:tcW w:w="1706" w:type="dxa"/>
            <w:vMerge/>
          </w:tcPr>
          <w:p w14:paraId="2B140F05" w14:textId="77777777" w:rsidR="00A62A7D" w:rsidRDefault="00A62A7D">
            <w:pPr>
              <w:rPr>
                <w:rFonts w:cs="Arial"/>
                <w:sz w:val="19"/>
                <w:szCs w:val="19"/>
                <w:lang w:eastAsia="de-DE"/>
              </w:rPr>
            </w:pPr>
          </w:p>
        </w:tc>
        <w:tc>
          <w:tcPr>
            <w:tcW w:w="835" w:type="dxa"/>
          </w:tcPr>
          <w:p w14:paraId="3B91004B" w14:textId="77777777" w:rsidR="00A62A7D" w:rsidRDefault="00957A4A">
            <w:r>
              <w:rPr>
                <w:rFonts w:cs="Arial"/>
                <w:noProof/>
                <w:sz w:val="19"/>
                <w:szCs w:val="19"/>
                <w:lang w:eastAsia="de-DE"/>
              </w:rPr>
              <mc:AlternateContent>
                <mc:Choice Requires="wpg">
                  <w:drawing>
                    <wp:anchor distT="0" distB="0" distL="114300" distR="114300" simplePos="0" relativeHeight="251838464" behindDoc="0" locked="0" layoutInCell="1" allowOverlap="1" wp14:anchorId="07B2543D" wp14:editId="5F564A67">
                      <wp:simplePos x="0" y="0"/>
                      <wp:positionH relativeFrom="column">
                        <wp:posOffset>94615</wp:posOffset>
                      </wp:positionH>
                      <wp:positionV relativeFrom="paragraph">
                        <wp:posOffset>16510</wp:posOffset>
                      </wp:positionV>
                      <wp:extent cx="212725" cy="244634"/>
                      <wp:effectExtent l="0" t="0" r="0" b="3175"/>
                      <wp:wrapNone/>
                      <wp:docPr id="63"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lement 52.png"/>
                              <pic:cNvPicPr>
                                <a:picLocks noChangeAspect="1"/>
                              </pic:cNvPicPr>
                            </pic:nvPicPr>
                            <pic:blipFill>
                              <a:blip r:embed="rId41"/>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position:absolute;mso-wrap-distance-left:9.0pt;mso-wrap-distance-top:0.0pt;mso-wrap-distance-right:9.0pt;mso-wrap-distance-bottom:0.0pt;z-index:251838464;o:allowoverlap:true;o:allowincell:true;mso-position-horizontal-relative:text;margin-left:7.4pt;mso-position-horizontal:absolute;mso-position-vertical-relative:text;margin-top:1.3pt;mso-position-vertical:absolute;width:16.8pt;height:19.3pt;" stroked="false">
                      <v:path textboxrect="0,0,0,0"/>
                      <v:imagedata r:id="rId50" o:title=""/>
                    </v:shape>
                  </w:pict>
                </mc:Fallback>
              </mc:AlternateContent>
            </w:r>
          </w:p>
        </w:tc>
        <w:tc>
          <w:tcPr>
            <w:tcW w:w="3629" w:type="dxa"/>
            <w:tcBorders>
              <w:top w:val="single" w:sz="4" w:space="0" w:color="auto"/>
            </w:tcBorders>
          </w:tcPr>
          <w:p w14:paraId="44C5100B" w14:textId="77777777" w:rsidR="00A62A7D" w:rsidRDefault="00957A4A">
            <w:pPr>
              <w:spacing w:before="120"/>
              <w:rPr>
                <w:sz w:val="20"/>
              </w:rPr>
            </w:pPr>
            <w:r>
              <w:rPr>
                <w:sz w:val="20"/>
              </w:rPr>
              <w:t>Feedback</w:t>
            </w:r>
          </w:p>
        </w:tc>
        <w:tc>
          <w:tcPr>
            <w:tcW w:w="3464" w:type="dxa"/>
            <w:vMerge w:val="restart"/>
            <w:tcBorders>
              <w:top w:val="single" w:sz="4" w:space="0" w:color="auto"/>
            </w:tcBorders>
          </w:tcPr>
          <w:p w14:paraId="570544D2" w14:textId="6AA8D883" w:rsidR="00A62A7D" w:rsidRDefault="00C11D8D">
            <w:pPr>
              <w:spacing w:before="120" w:line="240" w:lineRule="auto"/>
              <w:ind w:left="101"/>
              <w:rPr>
                <w:sz w:val="20"/>
              </w:rPr>
            </w:pPr>
            <w:r>
              <w:rPr>
                <w:color w:val="7F7F7F" w:themeColor="text1" w:themeTint="80"/>
                <w:sz w:val="20"/>
              </w:rPr>
              <w:t>M</w:t>
            </w:r>
            <w:r w:rsidR="00957A4A">
              <w:rPr>
                <w:color w:val="7F7F7F" w:themeColor="text1" w:themeTint="80"/>
                <w:sz w:val="20"/>
              </w:rPr>
              <w:t>ündliches Feedback                (Stimmungsbild, z.</w:t>
            </w:r>
            <w:r w:rsidR="008C05D1">
              <w:rPr>
                <w:color w:val="7F7F7F" w:themeColor="text1" w:themeTint="80"/>
                <w:sz w:val="20"/>
              </w:rPr>
              <w:t> </w:t>
            </w:r>
            <w:r w:rsidR="00957A4A">
              <w:rPr>
                <w:color w:val="7F7F7F" w:themeColor="text1" w:themeTint="80"/>
                <w:sz w:val="20"/>
              </w:rPr>
              <w:t xml:space="preserve">B.: </w:t>
            </w:r>
            <w:r>
              <w:rPr>
                <w:color w:val="7F7F7F" w:themeColor="text1" w:themeTint="80"/>
                <w:sz w:val="20"/>
              </w:rPr>
              <w:t>„</w:t>
            </w:r>
            <w:r w:rsidR="00957A4A">
              <w:rPr>
                <w:color w:val="7F7F7F" w:themeColor="text1" w:themeTint="80"/>
                <w:sz w:val="20"/>
              </w:rPr>
              <w:t>Haben Ihnen die Aufgaben gefallen?</w:t>
            </w:r>
            <w:r>
              <w:rPr>
                <w:color w:val="7F7F7F" w:themeColor="text1" w:themeTint="80"/>
                <w:sz w:val="20"/>
              </w:rPr>
              <w:t>“,</w:t>
            </w:r>
            <w:r w:rsidR="00957A4A">
              <w:rPr>
                <w:color w:val="7F7F7F" w:themeColor="text1" w:themeTint="80"/>
                <w:sz w:val="20"/>
              </w:rPr>
              <w:t xml:space="preserve"> </w:t>
            </w:r>
            <w:r>
              <w:rPr>
                <w:color w:val="7F7F7F" w:themeColor="text1" w:themeTint="80"/>
                <w:sz w:val="20"/>
              </w:rPr>
              <w:t>„</w:t>
            </w:r>
            <w:r w:rsidR="00957A4A">
              <w:rPr>
                <w:color w:val="7F7F7F" w:themeColor="text1" w:themeTint="80"/>
                <w:sz w:val="20"/>
              </w:rPr>
              <w:t>Haben Sie neue Informationen</w:t>
            </w:r>
            <w:r w:rsidR="008C05D1">
              <w:rPr>
                <w:color w:val="7F7F7F" w:themeColor="text1" w:themeTint="80"/>
                <w:sz w:val="20"/>
              </w:rPr>
              <w:t xml:space="preserve"> erhalten</w:t>
            </w:r>
            <w:r w:rsidR="00957A4A">
              <w:rPr>
                <w:color w:val="7F7F7F" w:themeColor="text1" w:themeTint="80"/>
                <w:sz w:val="20"/>
              </w:rPr>
              <w:t>?</w:t>
            </w:r>
            <w:r>
              <w:rPr>
                <w:color w:val="7F7F7F" w:themeColor="text1" w:themeTint="80"/>
                <w:sz w:val="20"/>
              </w:rPr>
              <w:t>“,</w:t>
            </w:r>
            <w:r w:rsidR="00957A4A">
              <w:rPr>
                <w:color w:val="7F7F7F" w:themeColor="text1" w:themeTint="80"/>
                <w:sz w:val="20"/>
              </w:rPr>
              <w:t xml:space="preserve"> </w:t>
            </w:r>
            <w:r>
              <w:rPr>
                <w:color w:val="7F7F7F" w:themeColor="text1" w:themeTint="80"/>
                <w:sz w:val="20"/>
              </w:rPr>
              <w:t>„</w:t>
            </w:r>
            <w:r w:rsidR="00957A4A">
              <w:rPr>
                <w:color w:val="7F7F7F" w:themeColor="text1" w:themeTint="80"/>
                <w:sz w:val="20"/>
              </w:rPr>
              <w:t>Waren die Informationen hilfreich?</w:t>
            </w:r>
            <w:r>
              <w:rPr>
                <w:color w:val="7F7F7F" w:themeColor="text1" w:themeTint="80"/>
                <w:sz w:val="20"/>
              </w:rPr>
              <w:t>“</w:t>
            </w:r>
            <w:r w:rsidR="00957A4A">
              <w:rPr>
                <w:color w:val="7F7F7F" w:themeColor="text1" w:themeTint="80"/>
                <w:sz w:val="20"/>
              </w:rPr>
              <w:t>)</w:t>
            </w:r>
          </w:p>
        </w:tc>
      </w:tr>
      <w:tr w:rsidR="00A62A7D" w14:paraId="10F747A1" w14:textId="77777777">
        <w:tc>
          <w:tcPr>
            <w:tcW w:w="1706" w:type="dxa"/>
          </w:tcPr>
          <w:p w14:paraId="012C6BF9" w14:textId="77777777" w:rsidR="00A62A7D" w:rsidRDefault="00A62A7D">
            <w:pPr>
              <w:rPr>
                <w:rFonts w:cs="Arial"/>
                <w:sz w:val="19"/>
                <w:szCs w:val="19"/>
                <w:lang w:eastAsia="de-DE"/>
              </w:rPr>
            </w:pPr>
          </w:p>
        </w:tc>
        <w:tc>
          <w:tcPr>
            <w:tcW w:w="835" w:type="dxa"/>
          </w:tcPr>
          <w:p w14:paraId="2036ECFA" w14:textId="641FAA44" w:rsidR="00A62A7D" w:rsidRDefault="00CD5707">
            <w:r>
              <w:rPr>
                <w:rFonts w:cs="Arial"/>
                <w:noProof/>
                <w:sz w:val="19"/>
                <w:szCs w:val="19"/>
                <w:lang w:eastAsia="de-DE"/>
              </w:rPr>
              <w:drawing>
                <wp:anchor distT="0" distB="0" distL="114300" distR="114300" simplePos="0" relativeHeight="251871232" behindDoc="0" locked="0" layoutInCell="1" allowOverlap="1" wp14:anchorId="46F5289F" wp14:editId="3D51EBD1">
                  <wp:simplePos x="0" y="0"/>
                  <wp:positionH relativeFrom="column">
                    <wp:posOffset>107315</wp:posOffset>
                  </wp:positionH>
                  <wp:positionV relativeFrom="paragraph">
                    <wp:posOffset>380365</wp:posOffset>
                  </wp:positionV>
                  <wp:extent cx="174458" cy="184150"/>
                  <wp:effectExtent l="0" t="0" r="0" b="6350"/>
                  <wp:wrapNone/>
                  <wp:docPr id="76"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lement 55.png"/>
                          <pic:cNvPicPr>
                            <a:picLocks noChangeAspect="1"/>
                          </pic:cNvPicPr>
                        </pic:nvPicPr>
                        <pic:blipFill>
                          <a:blip r:embed="rId46"/>
                          <a:stretch/>
                        </pic:blipFill>
                        <pic:spPr bwMode="auto">
                          <a:xfrm>
                            <a:off x="0" y="0"/>
                            <a:ext cx="174458" cy="18415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19"/>
                <w:szCs w:val="19"/>
                <w:lang w:eastAsia="de-DE"/>
              </w:rPr>
              <w:drawing>
                <wp:anchor distT="0" distB="0" distL="114300" distR="114300" simplePos="0" relativeHeight="251869184" behindDoc="0" locked="0" layoutInCell="1" allowOverlap="1" wp14:anchorId="1F2311CE" wp14:editId="2DD3D097">
                  <wp:simplePos x="0" y="0"/>
                  <wp:positionH relativeFrom="column">
                    <wp:posOffset>78740</wp:posOffset>
                  </wp:positionH>
                  <wp:positionV relativeFrom="paragraph">
                    <wp:posOffset>46990</wp:posOffset>
                  </wp:positionV>
                  <wp:extent cx="215900" cy="215900"/>
                  <wp:effectExtent l="0" t="0" r="0" b="0"/>
                  <wp:wrapNone/>
                  <wp:docPr id="75" name="Grafik 235"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04" descr="Element 91"/>
                          <pic:cNvPicPr>
                            <a:picLocks noChangeAspect="1"/>
                          </pic:cNvPicPr>
                        </pic:nvPicPr>
                        <pic:blipFill>
                          <a:blip r:embed="rId42"/>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29" w:type="dxa"/>
          </w:tcPr>
          <w:p w14:paraId="762DF989" w14:textId="77777777" w:rsidR="00A62A7D" w:rsidRDefault="00957A4A">
            <w:pPr>
              <w:spacing w:before="120"/>
              <w:rPr>
                <w:sz w:val="20"/>
              </w:rPr>
            </w:pPr>
            <w:r>
              <w:rPr>
                <w:sz w:val="20"/>
              </w:rPr>
              <w:t>Plenum</w:t>
            </w:r>
          </w:p>
          <w:p w14:paraId="5CCB0390" w14:textId="77777777" w:rsidR="00A62A7D" w:rsidRDefault="00A62A7D">
            <w:pPr>
              <w:spacing w:before="120"/>
              <w:rPr>
                <w:sz w:val="20"/>
              </w:rPr>
            </w:pPr>
          </w:p>
        </w:tc>
        <w:tc>
          <w:tcPr>
            <w:tcW w:w="3464" w:type="dxa"/>
            <w:vMerge/>
          </w:tcPr>
          <w:p w14:paraId="7354A2D2" w14:textId="77777777" w:rsidR="00A62A7D" w:rsidRDefault="00A62A7D">
            <w:pPr>
              <w:spacing w:before="120" w:line="240" w:lineRule="auto"/>
              <w:rPr>
                <w:sz w:val="20"/>
              </w:rPr>
            </w:pPr>
          </w:p>
        </w:tc>
      </w:tr>
    </w:tbl>
    <w:p w14:paraId="7983B058" w14:textId="77777777" w:rsidR="00A62A7D" w:rsidRDefault="00A62A7D"/>
    <w:p w14:paraId="4C111D66" w14:textId="77777777" w:rsidR="00A62A7D" w:rsidRDefault="00A62A7D"/>
    <w:p w14:paraId="47A1AE97" w14:textId="77777777" w:rsidR="00A62A7D" w:rsidRDefault="00A62A7D">
      <w:pPr>
        <w:sectPr w:rsidR="00A62A7D">
          <w:footerReference w:type="default" r:id="rId53"/>
          <w:pgSz w:w="11906" w:h="16838"/>
          <w:pgMar w:top="1247" w:right="1418" w:bottom="1134" w:left="1418" w:header="709" w:footer="697" w:gutter="0"/>
          <w:cols w:space="708"/>
          <w:docGrid w:linePitch="360"/>
        </w:sectPr>
      </w:pPr>
    </w:p>
    <w:p w14:paraId="20B3BD36" w14:textId="77777777" w:rsidR="00A62A7D" w:rsidRDefault="00A62A7D">
      <w:pPr>
        <w:sectPr w:rsidR="00A62A7D">
          <w:type w:val="continuous"/>
          <w:pgSz w:w="11906" w:h="16838"/>
          <w:pgMar w:top="1247" w:right="1418" w:bottom="1418" w:left="1418" w:header="709" w:footer="695" w:gutter="0"/>
          <w:cols w:space="708"/>
          <w:docGrid w:linePitch="360"/>
        </w:sectPr>
      </w:pPr>
    </w:p>
    <w:p w14:paraId="2A6E78BD" w14:textId="77777777" w:rsidR="00A62A7D" w:rsidRDefault="00A62A7D">
      <w:pPr>
        <w:sectPr w:rsidR="00A62A7D">
          <w:footerReference w:type="default" r:id="rId54"/>
          <w:type w:val="continuous"/>
          <w:pgSz w:w="11906" w:h="16838"/>
          <w:pgMar w:top="1247" w:right="1418" w:bottom="1418" w:left="1418" w:header="709" w:footer="695" w:gutter="0"/>
          <w:cols w:space="708"/>
          <w:docGrid w:linePitch="360"/>
        </w:sectPr>
      </w:pPr>
    </w:p>
    <w:bookmarkStart w:id="10" w:name="_Toc25753315"/>
    <w:p w14:paraId="6B1AC65F" w14:textId="77777777" w:rsidR="00A62A7D" w:rsidRDefault="00957A4A">
      <w:pPr>
        <w:pStyle w:val="berschrift2"/>
      </w:pPr>
      <w:r>
        <w:rPr>
          <w:rFonts w:cs="Arial"/>
          <w:b w:val="0"/>
          <w:noProof/>
          <w:sz w:val="22"/>
          <w:lang w:eastAsia="de-DE"/>
        </w:rPr>
        <w:lastRenderedPageBreak/>
        <mc:AlternateContent>
          <mc:Choice Requires="wpg">
            <w:drawing>
              <wp:anchor distT="0" distB="0" distL="114300" distR="114300" simplePos="0" relativeHeight="251720704" behindDoc="0" locked="0" layoutInCell="1" allowOverlap="1" wp14:anchorId="2B8A222B" wp14:editId="6D4D9B6B">
                <wp:simplePos x="0" y="0"/>
                <wp:positionH relativeFrom="rightMargin">
                  <wp:align>left</wp:align>
                </wp:positionH>
                <wp:positionV relativeFrom="paragraph">
                  <wp:posOffset>5893</wp:posOffset>
                </wp:positionV>
                <wp:extent cx="238125" cy="266700"/>
                <wp:effectExtent l="0" t="0" r="9525" b="0"/>
                <wp:wrapSquare wrapText="bothSides"/>
                <wp:docPr id="66" name="Grafik 25"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 descr="\\srvdaten\UserFolderRedirection\maniae\Eigene Bilder\CurVe_icons\Element 90.png"/>
                        <pic:cNvPicPr>
                          <a:picLocks noChangeAspect="1"/>
                        </pic:cNvPicPr>
                      </pic:nvPicPr>
                      <pic:blipFill>
                        <a:blip r:embed="rId28"/>
                        <a:stretch/>
                      </pic:blipFill>
                      <pic:spPr bwMode="auto">
                        <a:xfrm>
                          <a:off x="0" y="0"/>
                          <a:ext cx="238125" cy="26670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position:absolute;mso-wrap-distance-left:9.0pt;mso-wrap-distance-top:0.0pt;mso-wrap-distance-right:9.0pt;mso-wrap-distance-bottom:0.0pt;z-index:251720704;o:allowoverlap:true;o:allowincell:true;mso-position-horizontal-relative:right-margin-area;mso-position-horizontal:left;mso-position-vertical-relative:text;margin-top:0.5pt;mso-position-vertical:absolute;width:18.8pt;height:21.0pt;">
                <v:path textboxrect="0,0,0,0"/>
                <v:imagedata r:id="rId29" o:title=""/>
              </v:shape>
            </w:pict>
          </mc:Fallback>
        </mc:AlternateContent>
      </w:r>
      <w:r>
        <w:t xml:space="preserve">3.2 </w:t>
      </w:r>
      <w:r>
        <w:tab/>
        <w:t>Zusatzmaterialien</w:t>
      </w:r>
      <w:bookmarkEnd w:id="10"/>
    </w:p>
    <w:p w14:paraId="7D3910EF" w14:textId="77777777" w:rsidR="00A62A7D" w:rsidRDefault="00957A4A">
      <w:pPr>
        <w:pStyle w:val="berschrift3"/>
      </w:pPr>
      <w:bookmarkStart w:id="11" w:name="_Toc25753316"/>
      <w:r>
        <w:t>3.2.1</w:t>
      </w:r>
      <w:r>
        <w:tab/>
        <w:t>Didaktisch-methodische Hinweise</w:t>
      </w:r>
      <w:bookmarkEnd w:id="11"/>
    </w:p>
    <w:p w14:paraId="114BACB8" w14:textId="77777777" w:rsidR="00A62A7D" w:rsidRDefault="00A62A7D">
      <w:pPr>
        <w:spacing w:line="240" w:lineRule="auto"/>
        <w:rPr>
          <w:rFonts w:cs="Arial"/>
          <w:b/>
          <w:color w:val="000000"/>
          <w:sz w:val="32"/>
          <w:szCs w:val="32"/>
        </w:rPr>
      </w:pPr>
    </w:p>
    <w:p w14:paraId="1F2DC71E" w14:textId="77777777" w:rsidR="00A62A7D" w:rsidRDefault="00957A4A">
      <w:pPr>
        <w:pBdr>
          <w:top w:val="single" w:sz="4" w:space="1" w:color="auto"/>
          <w:left w:val="single" w:sz="4" w:space="4" w:color="auto"/>
          <w:bottom w:val="single" w:sz="4" w:space="1" w:color="auto"/>
          <w:right w:val="single" w:sz="4" w:space="4" w:color="auto"/>
        </w:pBdr>
        <w:spacing w:line="240" w:lineRule="auto"/>
      </w:pPr>
      <w:r>
        <w:rPr>
          <w:rFonts w:cs="Arial"/>
          <w:b/>
          <w:color w:val="000000"/>
          <w:sz w:val="24"/>
        </w:rPr>
        <w:t>Tipp zum Ablauf</w:t>
      </w:r>
    </w:p>
    <w:p w14:paraId="3A3C8D2F" w14:textId="5AB87B6F" w:rsidR="00A62A7D" w:rsidRDefault="00957A4A">
      <w:pPr>
        <w:pBdr>
          <w:top w:val="single" w:sz="4" w:space="1" w:color="auto"/>
          <w:left w:val="single" w:sz="4" w:space="4" w:color="auto"/>
          <w:bottom w:val="single" w:sz="4" w:space="1" w:color="auto"/>
          <w:right w:val="single" w:sz="4" w:space="4" w:color="auto"/>
        </w:pBdr>
        <w:spacing w:line="240" w:lineRule="auto"/>
        <w:rPr>
          <w:rFonts w:cs="Arial"/>
          <w:color w:val="000000"/>
          <w:sz w:val="22"/>
        </w:rPr>
      </w:pPr>
      <w:r>
        <w:rPr>
          <w:rFonts w:cs="Arial"/>
          <w:color w:val="000000"/>
          <w:sz w:val="22"/>
        </w:rPr>
        <w:t xml:space="preserve">Nach der Aktivierung des Vorwissens wird gemeinsam die Geschichte gelesen. Das Verständnis wird sichergestellt. Die Kernaufgabe wird im Plenum geklärt und in Partnerarbeit bearbeitet. Die verschiedenen Lösungen/Ideen werden auf </w:t>
      </w:r>
      <w:r w:rsidR="008C05D1">
        <w:rPr>
          <w:rFonts w:cs="Arial"/>
          <w:color w:val="000000"/>
          <w:sz w:val="22"/>
        </w:rPr>
        <w:t xml:space="preserve">einem </w:t>
      </w:r>
      <w:r>
        <w:rPr>
          <w:rFonts w:cs="Arial"/>
          <w:color w:val="000000"/>
          <w:sz w:val="22"/>
        </w:rPr>
        <w:t>Flipchart festgehalten. Es besteht</w:t>
      </w:r>
      <w:r w:rsidR="008C05D1">
        <w:rPr>
          <w:rFonts w:cs="Arial"/>
          <w:color w:val="000000"/>
          <w:sz w:val="22"/>
        </w:rPr>
        <w:t xml:space="preserve"> die</w:t>
      </w:r>
      <w:r>
        <w:rPr>
          <w:rFonts w:cs="Arial"/>
          <w:color w:val="000000"/>
          <w:sz w:val="22"/>
        </w:rPr>
        <w:t xml:space="preserve"> Möglichkeit, Nachfragen zu stellen. </w:t>
      </w:r>
    </w:p>
    <w:p w14:paraId="40012242" w14:textId="77777777" w:rsidR="00A62A7D" w:rsidRDefault="00957A4A">
      <w:pPr>
        <w:pBdr>
          <w:top w:val="single" w:sz="4" w:space="1" w:color="auto"/>
          <w:left w:val="single" w:sz="4" w:space="4" w:color="auto"/>
          <w:bottom w:val="single" w:sz="4" w:space="1" w:color="auto"/>
          <w:right w:val="single" w:sz="4" w:space="4" w:color="auto"/>
        </w:pBdr>
        <w:spacing w:line="240" w:lineRule="auto"/>
        <w:rPr>
          <w:rFonts w:cs="Arial"/>
          <w:b/>
          <w:color w:val="000000"/>
          <w:sz w:val="24"/>
        </w:rPr>
      </w:pPr>
      <w:r>
        <w:rPr>
          <w:rFonts w:cs="Arial"/>
          <w:color w:val="000000"/>
          <w:sz w:val="22"/>
        </w:rPr>
        <w:t>Anschließend wird mit den Aufgabenblättern gearbeitet. Es gibt zwei Aufgaben. Bei Bedarf kann je eine Gruppe eine Aufgabe übernehmen. Zum Schluss werden die Ergebnisse aller Gruppen zusammengetragen.</w:t>
      </w:r>
    </w:p>
    <w:p w14:paraId="068C242F" w14:textId="77777777" w:rsidR="00A62A7D" w:rsidRDefault="00A62A7D">
      <w:pPr>
        <w:spacing w:line="240" w:lineRule="auto"/>
        <w:rPr>
          <w:rFonts w:cs="Arial"/>
          <w:b/>
          <w:color w:val="000000"/>
          <w:sz w:val="24"/>
        </w:rPr>
      </w:pPr>
    </w:p>
    <w:p w14:paraId="4954C942" w14:textId="6A871C60" w:rsidR="00A62A7D" w:rsidRDefault="00957A4A">
      <w:pPr>
        <w:spacing w:line="240" w:lineRule="auto"/>
        <w:rPr>
          <w:rFonts w:cs="Arial"/>
          <w:b/>
          <w:color w:val="000000"/>
          <w:sz w:val="24"/>
          <w:szCs w:val="24"/>
        </w:rPr>
      </w:pPr>
      <w:r>
        <w:rPr>
          <w:rFonts w:cs="Arial"/>
          <w:b/>
          <w:color w:val="000000"/>
          <w:sz w:val="24"/>
          <w:szCs w:val="24"/>
        </w:rPr>
        <w:t xml:space="preserve">Hinweise zum Arbeitsblatt 1 </w:t>
      </w:r>
      <w:r w:rsidR="008C05D1" w:rsidRPr="006C1168">
        <w:rPr>
          <w:rStyle w:val="st"/>
          <w:b/>
          <w:bCs/>
          <w:sz w:val="22"/>
        </w:rPr>
        <w:t>–</w:t>
      </w:r>
      <w:r>
        <w:rPr>
          <w:rFonts w:cs="Arial"/>
          <w:b/>
          <w:color w:val="000000"/>
          <w:sz w:val="24"/>
          <w:szCs w:val="24"/>
        </w:rPr>
        <w:t xml:space="preserve"> Auftragsbestätigung</w:t>
      </w:r>
    </w:p>
    <w:p w14:paraId="54B9CCEE" w14:textId="5C587DEB" w:rsidR="00A62A7D" w:rsidRDefault="00957A4A">
      <w:pPr>
        <w:spacing w:line="240" w:lineRule="auto"/>
        <w:rPr>
          <w:rFonts w:cs="Arial"/>
          <w:color w:val="000000"/>
          <w:sz w:val="22"/>
        </w:rPr>
      </w:pPr>
      <w:r>
        <w:rPr>
          <w:rFonts w:cs="Arial"/>
          <w:color w:val="000000"/>
          <w:sz w:val="22"/>
        </w:rPr>
        <w:t xml:space="preserve">Die TN können hier üben, dem Brief „Vertragsbestätigung“ wichtige Informationen zu entnehmen. Die Fragen lenken die Aufmerksamkeit und helfen bei der Bearbeitung der Aufgabe. Die TN sollen dazu angehalten werden, im Dokument gezielt nach den relevanten Informationen zu suchen. Daher ist </w:t>
      </w:r>
      <w:r w:rsidR="008C05D1">
        <w:rPr>
          <w:rFonts w:cs="Arial"/>
          <w:color w:val="000000"/>
          <w:sz w:val="22"/>
        </w:rPr>
        <w:t>es</w:t>
      </w:r>
      <w:r>
        <w:rPr>
          <w:rFonts w:cs="Arial"/>
          <w:color w:val="000000"/>
          <w:sz w:val="22"/>
        </w:rPr>
        <w:t xml:space="preserve"> empfehlenswert, zuerst die Frage zu lesen und anschließend im Text nach der Antwort zu suchen. </w:t>
      </w:r>
    </w:p>
    <w:p w14:paraId="76F7AC23" w14:textId="3DE7E88F" w:rsidR="00A62A7D" w:rsidRDefault="00957A4A">
      <w:pPr>
        <w:spacing w:line="240" w:lineRule="auto"/>
        <w:rPr>
          <w:rFonts w:cs="Arial"/>
          <w:color w:val="000000"/>
          <w:sz w:val="22"/>
        </w:rPr>
      </w:pPr>
      <w:r>
        <w:rPr>
          <w:rFonts w:cs="Arial"/>
          <w:color w:val="000000"/>
          <w:sz w:val="22"/>
        </w:rPr>
        <w:t xml:space="preserve">Wichtige Begriffe sollen auf Moderationskarten aufgeschrieben werden. Diese können bei Bedarf eingesetzt werden. Wenn die TN eigene Briefe mitbringen, </w:t>
      </w:r>
      <w:r w:rsidR="008C05D1">
        <w:rPr>
          <w:rFonts w:cs="Arial"/>
          <w:color w:val="000000"/>
          <w:sz w:val="22"/>
        </w:rPr>
        <w:t xml:space="preserve">eignen </w:t>
      </w:r>
      <w:r>
        <w:rPr>
          <w:rFonts w:cs="Arial"/>
          <w:color w:val="000000"/>
          <w:sz w:val="22"/>
        </w:rPr>
        <w:t xml:space="preserve">diese </w:t>
      </w:r>
      <w:r w:rsidR="008C05D1">
        <w:rPr>
          <w:rFonts w:cs="Arial"/>
          <w:color w:val="000000"/>
          <w:sz w:val="22"/>
        </w:rPr>
        <w:t>sich zum Vergleich</w:t>
      </w:r>
      <w:r>
        <w:rPr>
          <w:rFonts w:cs="Arial"/>
          <w:color w:val="000000"/>
          <w:sz w:val="22"/>
        </w:rPr>
        <w:t>. Auf diese Weise können die verschiedenen Formate solcher Briefe thematisiert werden. Hier, wie auch in den nachfolgenden Aufgaben, sollen die lokalen Beratungsstellen genannt werden.</w:t>
      </w:r>
    </w:p>
    <w:p w14:paraId="1693A737" w14:textId="77777777" w:rsidR="00A62A7D" w:rsidRDefault="00A62A7D">
      <w:pPr>
        <w:spacing w:line="240" w:lineRule="auto"/>
        <w:rPr>
          <w:rFonts w:cs="Arial"/>
          <w:i/>
          <w:color w:val="000000"/>
          <w:sz w:val="22"/>
        </w:rPr>
      </w:pPr>
    </w:p>
    <w:p w14:paraId="39829D0E" w14:textId="77777777" w:rsidR="00A62A7D" w:rsidRDefault="00A62A7D">
      <w:pPr>
        <w:spacing w:line="240" w:lineRule="auto"/>
        <w:rPr>
          <w:rFonts w:cs="Arial"/>
          <w:b/>
          <w:color w:val="000000"/>
          <w:sz w:val="24"/>
        </w:rPr>
      </w:pPr>
    </w:p>
    <w:p w14:paraId="62D00524" w14:textId="77777777" w:rsidR="00A62A7D" w:rsidRDefault="00957A4A">
      <w:pPr>
        <w:spacing w:line="240" w:lineRule="auto"/>
        <w:rPr>
          <w:rFonts w:cs="Arial"/>
          <w:b/>
          <w:color w:val="000000"/>
          <w:sz w:val="24"/>
        </w:rPr>
      </w:pPr>
      <w:r>
        <w:rPr>
          <w:rFonts w:cs="Arial"/>
          <w:b/>
          <w:color w:val="000000"/>
          <w:sz w:val="24"/>
        </w:rPr>
        <w:t>Berücksichtigung der Werte, Einstellungen, Motivationen und Erfahrungen</w:t>
      </w:r>
    </w:p>
    <w:p w14:paraId="616214DC" w14:textId="77777777" w:rsidR="00A62A7D" w:rsidRDefault="00957A4A">
      <w:pPr>
        <w:spacing w:line="240" w:lineRule="auto"/>
        <w:rPr>
          <w:color w:val="000000"/>
          <w:sz w:val="22"/>
        </w:rPr>
      </w:pPr>
      <w:r>
        <w:rPr>
          <w:color w:val="000000" w:themeColor="text1"/>
          <w:sz w:val="22"/>
        </w:rPr>
        <w:t>LP stellt Fragen wie: Woher kommt der Strom? Warum muss man dafür zahlen? Dadurch können unterschiedliche Erfahrungen, die die TN bspw. aus anderen Ländern mitbringen, thematisiert werden.</w:t>
      </w:r>
    </w:p>
    <w:p w14:paraId="0AC73383" w14:textId="77777777" w:rsidR="00A62A7D" w:rsidRDefault="00A62A7D">
      <w:pPr>
        <w:spacing w:line="240" w:lineRule="auto"/>
        <w:rPr>
          <w:color w:val="000000"/>
          <w:sz w:val="22"/>
        </w:rPr>
      </w:pPr>
    </w:p>
    <w:p w14:paraId="170FD82C" w14:textId="77777777" w:rsidR="00A62A7D" w:rsidRDefault="00A62A7D">
      <w:pPr>
        <w:spacing w:line="240" w:lineRule="auto"/>
        <w:rPr>
          <w:rFonts w:cs="Arial"/>
          <w:color w:val="000000"/>
          <w:sz w:val="22"/>
        </w:rPr>
      </w:pPr>
    </w:p>
    <w:p w14:paraId="55E4D092" w14:textId="77777777" w:rsidR="00A62A7D" w:rsidRDefault="00A62A7D">
      <w:pPr>
        <w:spacing w:line="240" w:lineRule="auto"/>
        <w:rPr>
          <w:rFonts w:cs="Arial"/>
          <w:b/>
          <w:color w:val="000000"/>
          <w:sz w:val="24"/>
        </w:rPr>
      </w:pPr>
    </w:p>
    <w:p w14:paraId="462260E8" w14:textId="77777777" w:rsidR="00A62A7D" w:rsidRDefault="00957A4A">
      <w:pPr>
        <w:pBdr>
          <w:top w:val="single" w:sz="4" w:space="1" w:color="auto"/>
          <w:left w:val="single" w:sz="4" w:space="4" w:color="auto"/>
          <w:bottom w:val="single" w:sz="4" w:space="1" w:color="auto"/>
          <w:right w:val="single" w:sz="4" w:space="4" w:color="auto"/>
        </w:pBdr>
        <w:spacing w:line="240" w:lineRule="auto"/>
        <w:rPr>
          <w:rFonts w:cs="Arial"/>
          <w:b/>
          <w:color w:val="000000"/>
          <w:sz w:val="24"/>
        </w:rPr>
      </w:pPr>
      <w:r>
        <w:rPr>
          <w:rFonts w:cs="Arial"/>
          <w:b/>
          <w:color w:val="000000"/>
          <w:sz w:val="24"/>
        </w:rPr>
        <w:t xml:space="preserve">Ergänzungen, Erweiterungen, Modifikationen </w:t>
      </w:r>
    </w:p>
    <w:p w14:paraId="2FEC8564" w14:textId="77777777" w:rsidR="00A62A7D" w:rsidRDefault="00A62A7D">
      <w:pPr>
        <w:spacing w:line="240" w:lineRule="auto"/>
        <w:rPr>
          <w:rFonts w:cs="Arial"/>
          <w:b/>
          <w:color w:val="000000"/>
          <w:sz w:val="24"/>
        </w:rPr>
      </w:pPr>
    </w:p>
    <w:p w14:paraId="1FC61064" w14:textId="77777777" w:rsidR="00A62A7D" w:rsidRDefault="00957A4A">
      <w:pPr>
        <w:spacing w:line="240" w:lineRule="auto"/>
        <w:rPr>
          <w:rFonts w:cs="Arial"/>
          <w:b/>
          <w:color w:val="000000"/>
          <w:sz w:val="22"/>
        </w:rPr>
      </w:pPr>
      <w:r>
        <w:rPr>
          <w:rFonts w:cs="Arial"/>
          <w:b/>
          <w:color w:val="000000"/>
          <w:sz w:val="22"/>
        </w:rPr>
        <w:t>Weiterführende Aufgaben und Hinweise für heterogene Lerngruppen</w:t>
      </w:r>
    </w:p>
    <w:p w14:paraId="0C6F959D" w14:textId="77777777" w:rsidR="00A62A7D" w:rsidRDefault="00957A4A">
      <w:pPr>
        <w:pStyle w:val="Listenabsatz"/>
        <w:numPr>
          <w:ilvl w:val="0"/>
          <w:numId w:val="19"/>
        </w:numPr>
        <w:spacing w:line="240" w:lineRule="auto"/>
        <w:rPr>
          <w:rFonts w:cs="Arial"/>
          <w:sz w:val="22"/>
        </w:rPr>
      </w:pPr>
      <w:r>
        <w:rPr>
          <w:rFonts w:cs="Arial"/>
          <w:sz w:val="22"/>
        </w:rPr>
        <w:t>Bei manchen TN können didaktisch bearbeitete Briefe eingesetzt werden. Dabei kann sowohl die Sprache als auch die visuelle Gestaltung vereinfacht werden.</w:t>
      </w:r>
    </w:p>
    <w:p w14:paraId="2FCB4DE0" w14:textId="6A3C458E" w:rsidR="00A62A7D" w:rsidRDefault="00957A4A">
      <w:pPr>
        <w:pStyle w:val="Listenabsatz"/>
        <w:numPr>
          <w:ilvl w:val="0"/>
          <w:numId w:val="19"/>
        </w:numPr>
        <w:spacing w:line="240" w:lineRule="auto"/>
        <w:rPr>
          <w:sz w:val="22"/>
        </w:rPr>
      </w:pPr>
      <w:r>
        <w:rPr>
          <w:rFonts w:cs="Arial"/>
          <w:sz w:val="22"/>
        </w:rPr>
        <w:t>Die Fachbegriffe und -ausdrücke aus den Briefen können bei Bedarf gezielt geübt werden. Das kann z.</w:t>
      </w:r>
      <w:r w:rsidR="00AA1042">
        <w:rPr>
          <w:rFonts w:cs="Arial"/>
          <w:sz w:val="22"/>
        </w:rPr>
        <w:t> </w:t>
      </w:r>
      <w:r>
        <w:rPr>
          <w:rFonts w:cs="Arial"/>
          <w:sz w:val="22"/>
        </w:rPr>
        <w:t>B. in Form von Karteikarten gemacht werden.</w:t>
      </w:r>
    </w:p>
    <w:p w14:paraId="257759CD" w14:textId="1950104D" w:rsidR="00A62A7D" w:rsidRDefault="00957A4A">
      <w:pPr>
        <w:pStyle w:val="Listenabsatz"/>
        <w:numPr>
          <w:ilvl w:val="0"/>
          <w:numId w:val="19"/>
        </w:numPr>
        <w:spacing w:line="240" w:lineRule="auto"/>
        <w:rPr>
          <w:sz w:val="22"/>
        </w:rPr>
      </w:pPr>
      <w:r>
        <w:rPr>
          <w:rFonts w:cs="Arial"/>
          <w:sz w:val="22"/>
        </w:rPr>
        <w:t>Das Thema „Zählerstände</w:t>
      </w:r>
      <w:r w:rsidR="00AA1042">
        <w:rPr>
          <w:rFonts w:cs="Arial"/>
          <w:sz w:val="22"/>
        </w:rPr>
        <w:t xml:space="preserve"> a</w:t>
      </w:r>
      <w:r>
        <w:rPr>
          <w:rFonts w:cs="Arial"/>
          <w:sz w:val="22"/>
        </w:rPr>
        <w:t xml:space="preserve">blesen“ kann mit Hilfe der Anlage 3 optional bzw. ergänzend bearbeitet werden. Es könnte darum gehen, die verschiedenen Zählerarten kennenzulernen. Sofern Mustafa nur Haushaltsstrom bezieht, und keinen Strom zum Heizen, hat er einen einfachen „Eintarifzähler“ oder einen „elektronischen Stromzähler“. </w:t>
      </w:r>
      <w:r w:rsidR="00AA1042">
        <w:rPr>
          <w:rFonts w:cs="Arial"/>
          <w:sz w:val="22"/>
        </w:rPr>
        <w:t xml:space="preserve">Weitere </w:t>
      </w:r>
      <w:r>
        <w:rPr>
          <w:rFonts w:cs="Arial"/>
          <w:sz w:val="22"/>
        </w:rPr>
        <w:t>Info</w:t>
      </w:r>
      <w:r w:rsidR="00AA1042">
        <w:rPr>
          <w:rFonts w:cs="Arial"/>
          <w:sz w:val="22"/>
        </w:rPr>
        <w:t>rmationen</w:t>
      </w:r>
      <w:r>
        <w:rPr>
          <w:rFonts w:cs="Arial"/>
          <w:sz w:val="22"/>
        </w:rPr>
        <w:t xml:space="preserve"> zu Zählern </w:t>
      </w:r>
      <w:r w:rsidR="00AA1042">
        <w:rPr>
          <w:rFonts w:cs="Arial"/>
          <w:sz w:val="22"/>
        </w:rPr>
        <w:t xml:space="preserve">finden sich in </w:t>
      </w:r>
      <w:r>
        <w:rPr>
          <w:rFonts w:cs="Arial"/>
          <w:sz w:val="22"/>
        </w:rPr>
        <w:t>der Linkliste; Link 3.</w:t>
      </w:r>
    </w:p>
    <w:p w14:paraId="6EBCD5A0" w14:textId="77777777" w:rsidR="00A62A7D" w:rsidRDefault="00A62A7D">
      <w:pPr>
        <w:spacing w:line="240" w:lineRule="auto"/>
        <w:rPr>
          <w:rFonts w:cs="Arial"/>
          <w:b/>
          <w:color w:val="000000"/>
          <w:sz w:val="22"/>
        </w:rPr>
      </w:pPr>
    </w:p>
    <w:p w14:paraId="5D5C5841" w14:textId="77777777" w:rsidR="00A62A7D" w:rsidRDefault="00957A4A">
      <w:pPr>
        <w:spacing w:line="240" w:lineRule="auto"/>
        <w:rPr>
          <w:rFonts w:cs="Arial"/>
          <w:b/>
          <w:color w:val="000000"/>
          <w:sz w:val="22"/>
        </w:rPr>
      </w:pPr>
      <w:r>
        <w:rPr>
          <w:rFonts w:cs="Arial"/>
          <w:b/>
          <w:color w:val="000000"/>
          <w:sz w:val="22"/>
        </w:rPr>
        <w:t>Vorschläge zur Erweiterung des Materialsets:</w:t>
      </w:r>
    </w:p>
    <w:p w14:paraId="3AB29CA4" w14:textId="491337E4" w:rsidR="00A62A7D" w:rsidRDefault="00957A4A">
      <w:pPr>
        <w:spacing w:line="240" w:lineRule="auto"/>
        <w:rPr>
          <w:rFonts w:cs="Arial"/>
          <w:b/>
          <w:color w:val="000000"/>
          <w:sz w:val="22"/>
        </w:rPr>
      </w:pPr>
      <w:r>
        <w:rPr>
          <w:rFonts w:cs="Arial"/>
          <w:sz w:val="22"/>
        </w:rPr>
        <w:t xml:space="preserve">Ergänzend zu den vorliegenden Materialien kann man Unterrichtseinheiten zum Thema </w:t>
      </w:r>
      <w:r w:rsidR="00AA1042">
        <w:rPr>
          <w:rFonts w:cs="Arial"/>
          <w:sz w:val="22"/>
        </w:rPr>
        <w:t>„</w:t>
      </w:r>
      <w:r>
        <w:rPr>
          <w:rFonts w:cs="Arial"/>
          <w:sz w:val="22"/>
        </w:rPr>
        <w:t>Stromsparen</w:t>
      </w:r>
      <w:r w:rsidR="00AA1042">
        <w:rPr>
          <w:rFonts w:cs="Arial"/>
          <w:sz w:val="22"/>
        </w:rPr>
        <w:t>“</w:t>
      </w:r>
      <w:r>
        <w:rPr>
          <w:rFonts w:cs="Arial"/>
          <w:sz w:val="22"/>
        </w:rPr>
        <w:t xml:space="preserve"> anschließen. Mit Aufgaben wie „Stromersparnis berechnen“ oder „Stromtarife vergleichen“ kann das Verständnis des Themas vertieft werden.</w:t>
      </w:r>
    </w:p>
    <w:p w14:paraId="7130100C" w14:textId="77777777" w:rsidR="00A62A7D" w:rsidRDefault="00A62A7D">
      <w:pPr>
        <w:spacing w:line="240" w:lineRule="auto"/>
        <w:rPr>
          <w:rFonts w:cs="Arial"/>
          <w:b/>
          <w:color w:val="000000"/>
          <w:sz w:val="22"/>
        </w:rPr>
      </w:pPr>
    </w:p>
    <w:p w14:paraId="5BE49FB5" w14:textId="77777777" w:rsidR="00A62A7D" w:rsidRDefault="00A62A7D">
      <w:pPr>
        <w:spacing w:line="240" w:lineRule="auto"/>
        <w:rPr>
          <w:rFonts w:cs="Arial"/>
          <w:b/>
          <w:color w:val="000000"/>
          <w:sz w:val="22"/>
        </w:rPr>
      </w:pPr>
    </w:p>
    <w:p w14:paraId="6CCFCCA0" w14:textId="77777777" w:rsidR="00A62A7D" w:rsidRDefault="00957A4A">
      <w:pPr>
        <w:spacing w:line="240" w:lineRule="auto"/>
        <w:rPr>
          <w:rFonts w:cs="Arial"/>
          <w:b/>
          <w:color w:val="000000"/>
          <w:sz w:val="22"/>
        </w:rPr>
      </w:pPr>
      <w:r>
        <w:rPr>
          <w:rFonts w:cs="Arial"/>
          <w:b/>
          <w:color w:val="000000"/>
          <w:sz w:val="22"/>
        </w:rPr>
        <w:lastRenderedPageBreak/>
        <w:t>Verlinkungen und Verknüpfungen zu anderen Materialsets:</w:t>
      </w:r>
    </w:p>
    <w:p w14:paraId="7AEA0936" w14:textId="29909E1B" w:rsidR="00A62A7D" w:rsidRDefault="00957A4A">
      <w:pPr>
        <w:pStyle w:val="Listenabsatz"/>
        <w:numPr>
          <w:ilvl w:val="0"/>
          <w:numId w:val="19"/>
        </w:numPr>
        <w:spacing w:line="240" w:lineRule="auto"/>
        <w:rPr>
          <w:rFonts w:cs="Arial"/>
          <w:sz w:val="22"/>
        </w:rPr>
      </w:pPr>
      <w:r>
        <w:rPr>
          <w:rFonts w:cs="Arial"/>
          <w:sz w:val="22"/>
        </w:rPr>
        <w:t>Materialset „Max</w:t>
      </w:r>
      <w:r w:rsidR="00AA1042">
        <w:rPr>
          <w:rFonts w:cs="Arial"/>
          <w:sz w:val="22"/>
        </w:rPr>
        <w:t>‘</w:t>
      </w:r>
      <w:r>
        <w:rPr>
          <w:rFonts w:cs="Arial"/>
          <w:sz w:val="22"/>
        </w:rPr>
        <w:t xml:space="preserve"> erste Gehaltsabrechnung“: es geht ebenfalls um das Lesen und Verstehen von Abrechnungen und den entsprechenden Fachbegriffen</w:t>
      </w:r>
    </w:p>
    <w:p w14:paraId="7F705CD1" w14:textId="2F8E2893" w:rsidR="00A62A7D" w:rsidRDefault="00957A4A">
      <w:pPr>
        <w:pStyle w:val="Listenabsatz"/>
        <w:numPr>
          <w:ilvl w:val="0"/>
          <w:numId w:val="19"/>
        </w:numPr>
        <w:spacing w:line="240" w:lineRule="auto"/>
        <w:rPr>
          <w:rFonts w:cs="Arial"/>
          <w:sz w:val="22"/>
        </w:rPr>
      </w:pPr>
      <w:r>
        <w:rPr>
          <w:rFonts w:cs="Arial"/>
          <w:sz w:val="22"/>
        </w:rPr>
        <w:t>Materialset „Mustafa braucht ein neues Handy – die Handytarife": Die Domäne</w:t>
      </w:r>
      <w:r w:rsidR="00AA1042">
        <w:rPr>
          <w:rFonts w:cs="Arial"/>
          <w:sz w:val="22"/>
        </w:rPr>
        <w:t>n</w:t>
      </w:r>
      <w:r>
        <w:rPr>
          <w:rFonts w:cs="Arial"/>
          <w:sz w:val="22"/>
        </w:rPr>
        <w:t xml:space="preserve"> Ausgaben und Kaufen </w:t>
      </w:r>
      <w:r w:rsidR="00AA1042">
        <w:rPr>
          <w:rFonts w:cs="Arial"/>
          <w:sz w:val="22"/>
        </w:rPr>
        <w:t xml:space="preserve">werden </w:t>
      </w:r>
      <w:r>
        <w:rPr>
          <w:rFonts w:cs="Arial"/>
          <w:sz w:val="22"/>
        </w:rPr>
        <w:t xml:space="preserve">vorrangig bearbeitet, mit dem Fokus auf einem Angebotsvergleich. </w:t>
      </w:r>
    </w:p>
    <w:p w14:paraId="14A5B60A" w14:textId="77777777" w:rsidR="00A62A7D" w:rsidRDefault="00957A4A">
      <w:pPr>
        <w:pStyle w:val="Listenabsatz"/>
        <w:numPr>
          <w:ilvl w:val="0"/>
          <w:numId w:val="19"/>
        </w:numPr>
        <w:spacing w:line="240" w:lineRule="auto"/>
        <w:rPr>
          <w:rFonts w:cs="Arial"/>
          <w:sz w:val="22"/>
        </w:rPr>
      </w:pPr>
      <w:r>
        <w:rPr>
          <w:rFonts w:cs="Arial"/>
          <w:sz w:val="22"/>
        </w:rPr>
        <w:t>Materialset „Opa Manfred ordnet sein Chaos“: Umgang und Aufbewahrung von Rechnungen, Verträgen, etc.</w:t>
      </w:r>
    </w:p>
    <w:p w14:paraId="344557B4" w14:textId="77777777" w:rsidR="00A62A7D" w:rsidRDefault="00957A4A">
      <w:pPr>
        <w:pStyle w:val="Listenabsatz"/>
        <w:numPr>
          <w:ilvl w:val="0"/>
          <w:numId w:val="19"/>
        </w:numPr>
        <w:spacing w:line="240" w:lineRule="auto"/>
        <w:rPr>
          <w:rFonts w:cs="Arial"/>
          <w:sz w:val="22"/>
        </w:rPr>
      </w:pPr>
      <w:r>
        <w:rPr>
          <w:rFonts w:cs="Arial"/>
          <w:sz w:val="22"/>
        </w:rPr>
        <w:t>Materialset „Opa Manfred hat finanzielle Probleme“: Umgang mit Rechnungen und Zahlungsaufforderungen; Prioritäten bei Zahlungen</w:t>
      </w:r>
    </w:p>
    <w:p w14:paraId="63426576" w14:textId="77777777" w:rsidR="00A62A7D" w:rsidRDefault="00A62A7D">
      <w:pPr>
        <w:pStyle w:val="Standard1"/>
        <w:spacing w:line="240" w:lineRule="auto"/>
        <w:rPr>
          <w:rFonts w:cs="Arial"/>
          <w:sz w:val="22"/>
        </w:rPr>
      </w:pPr>
    </w:p>
    <w:p w14:paraId="053B4E3E" w14:textId="77777777" w:rsidR="00A62A7D" w:rsidRDefault="00A62A7D">
      <w:pPr>
        <w:pStyle w:val="Standard1"/>
        <w:spacing w:line="240" w:lineRule="auto"/>
        <w:rPr>
          <w:rFonts w:cs="Arial"/>
          <w:sz w:val="22"/>
          <w:szCs w:val="20"/>
        </w:rPr>
      </w:pPr>
    </w:p>
    <w:p w14:paraId="4F3542FD" w14:textId="77777777" w:rsidR="00A62A7D" w:rsidRDefault="00957A4A">
      <w:pPr>
        <w:pStyle w:val="Standard1"/>
        <w:spacing w:line="240" w:lineRule="auto"/>
        <w:rPr>
          <w:rFonts w:cs="Arial"/>
          <w:sz w:val="22"/>
          <w:szCs w:val="20"/>
        </w:rPr>
      </w:pPr>
      <w:r>
        <w:rPr>
          <w:rFonts w:eastAsia="Calibri" w:cs="Arial"/>
          <w:sz w:val="32"/>
          <w:szCs w:val="32"/>
        </w:rPr>
        <w:br w:type="page"/>
      </w:r>
    </w:p>
    <w:bookmarkStart w:id="12" w:name="_Toc25753317"/>
    <w:p w14:paraId="4957D307" w14:textId="77777777" w:rsidR="00A62A7D" w:rsidRDefault="00957A4A">
      <w:pPr>
        <w:pStyle w:val="berschrift3"/>
      </w:pPr>
      <w:r>
        <w:rPr>
          <w:rFonts w:cs="Arial"/>
          <w:b w:val="0"/>
          <w:noProof/>
          <w:sz w:val="22"/>
          <w:lang w:eastAsia="de-DE"/>
        </w:rPr>
        <w:lastRenderedPageBreak/>
        <mc:AlternateContent>
          <mc:Choice Requires="wpg">
            <w:drawing>
              <wp:anchor distT="0" distB="0" distL="114300" distR="114300" simplePos="0" relativeHeight="251722752" behindDoc="0" locked="0" layoutInCell="1" allowOverlap="1" wp14:anchorId="555042DE" wp14:editId="0322272D">
                <wp:simplePos x="0" y="0"/>
                <wp:positionH relativeFrom="margin">
                  <wp:align>right</wp:align>
                </wp:positionH>
                <wp:positionV relativeFrom="paragraph">
                  <wp:posOffset>6782</wp:posOffset>
                </wp:positionV>
                <wp:extent cx="238125" cy="266700"/>
                <wp:effectExtent l="0" t="0" r="9525" b="0"/>
                <wp:wrapSquare wrapText="bothSides"/>
                <wp:docPr id="67" name="Grafik 2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descr="\\srvdaten\UserFolderRedirection\maniae\Eigene Bilder\CurVe_icons\Element 90.png"/>
                        <pic:cNvPicPr>
                          <a:picLocks noChangeAspect="1"/>
                        </pic:cNvPicPr>
                      </pic:nvPicPr>
                      <pic:blipFill>
                        <a:blip r:embed="rId28"/>
                        <a:stretch/>
                      </pic:blipFill>
                      <pic:spPr bwMode="auto">
                        <a:xfrm>
                          <a:off x="0" y="0"/>
                          <a:ext cx="238125" cy="26670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position:absolute;mso-wrap-distance-left:9.0pt;mso-wrap-distance-top:0.0pt;mso-wrap-distance-right:9.0pt;mso-wrap-distance-bottom:0.0pt;z-index:251722752;o:allowoverlap:true;o:allowincell:true;mso-position-horizontal-relative:margin;mso-position-horizontal:right;mso-position-vertical-relative:text;margin-top:0.5pt;mso-position-vertical:absolute;width:18.8pt;height:21.0pt;">
                <v:path textboxrect="0,0,0,0"/>
                <v:imagedata r:id="rId29" o:title=""/>
              </v:shape>
            </w:pict>
          </mc:Fallback>
        </mc:AlternateContent>
      </w:r>
      <w:r>
        <w:t>3.2.2</w:t>
      </w:r>
      <w:r>
        <w:tab/>
        <w:t>Lösungsblätter</w:t>
      </w:r>
      <w:bookmarkEnd w:id="12"/>
      <w:r>
        <w:tab/>
      </w:r>
      <w:r>
        <w:tab/>
      </w:r>
      <w:r>
        <w:tab/>
      </w:r>
    </w:p>
    <w:p w14:paraId="49479BB1" w14:textId="77777777" w:rsidR="00A62A7D" w:rsidRDefault="00957A4A">
      <w:pPr>
        <w:rPr>
          <w:b/>
        </w:rPr>
      </w:pPr>
      <w:r>
        <w:rPr>
          <w:b/>
        </w:rPr>
        <w:t>Lösungsvorschlag zum Arbeitsblatt 1</w:t>
      </w:r>
    </w:p>
    <w:p w14:paraId="0367E948" w14:textId="7452BA7B" w:rsidR="00B277BC" w:rsidRDefault="00B277BC">
      <w:pPr>
        <w:rPr>
          <w:b/>
        </w:rPr>
      </w:pPr>
      <w:r>
        <w:rPr>
          <w:b/>
        </w:rPr>
        <w:t>Auftragsbestätigung</w:t>
      </w:r>
    </w:p>
    <w:p w14:paraId="70A7E6EB" w14:textId="77777777" w:rsidR="00B277BC" w:rsidRDefault="00B277BC">
      <w:pPr>
        <w:rPr>
          <w:b/>
          <w:sz w:val="32"/>
          <w:szCs w:val="32"/>
        </w:rPr>
      </w:pPr>
    </w:p>
    <w:p w14:paraId="5B2CC192" w14:textId="77777777" w:rsidR="00A62A7D" w:rsidRDefault="00957A4A" w:rsidP="00E216E5">
      <w:pPr>
        <w:spacing w:after="120" w:line="240" w:lineRule="auto"/>
        <w:rPr>
          <w:rFonts w:cs="Arial"/>
          <w:sz w:val="24"/>
          <w:szCs w:val="24"/>
        </w:rPr>
      </w:pPr>
      <w:r>
        <w:rPr>
          <w:rFonts w:cs="Arial"/>
          <w:sz w:val="24"/>
          <w:szCs w:val="24"/>
        </w:rPr>
        <w:t xml:space="preserve">Einen Brief zur Bestätigung des Versorgungsvertrags lesen </w:t>
      </w:r>
    </w:p>
    <w:p w14:paraId="5F0AE9EF" w14:textId="77777777" w:rsidR="00A62A7D" w:rsidRDefault="00957A4A" w:rsidP="00E216E5">
      <w:pPr>
        <w:spacing w:after="120" w:line="240" w:lineRule="auto"/>
        <w:rPr>
          <w:rFonts w:cs="Arial"/>
          <w:sz w:val="24"/>
          <w:szCs w:val="24"/>
        </w:rPr>
      </w:pPr>
      <w:r>
        <w:rPr>
          <w:rFonts w:cs="Arial"/>
          <w:sz w:val="24"/>
          <w:szCs w:val="24"/>
        </w:rPr>
        <w:t>Lösungsvorschläge:</w:t>
      </w:r>
    </w:p>
    <w:p w14:paraId="40BD653E" w14:textId="77777777" w:rsidR="00A62A7D" w:rsidRDefault="00957A4A" w:rsidP="00E216E5">
      <w:pPr>
        <w:pStyle w:val="Listenabsatz"/>
        <w:numPr>
          <w:ilvl w:val="0"/>
          <w:numId w:val="25"/>
        </w:numPr>
        <w:spacing w:after="120" w:line="240" w:lineRule="auto"/>
        <w:rPr>
          <w:rFonts w:cs="Arial"/>
          <w:sz w:val="24"/>
          <w:szCs w:val="24"/>
        </w:rPr>
      </w:pPr>
      <w:r>
        <w:rPr>
          <w:rFonts w:cs="Arial"/>
          <w:sz w:val="24"/>
          <w:szCs w:val="24"/>
        </w:rPr>
        <w:t>Worum geht es in diesem Brief?</w:t>
      </w:r>
    </w:p>
    <w:p w14:paraId="3CE1D92F" w14:textId="77777777" w:rsidR="00A62A7D" w:rsidRDefault="00957A4A" w:rsidP="00E216E5">
      <w:pPr>
        <w:spacing w:after="120" w:line="240" w:lineRule="auto"/>
        <w:rPr>
          <w:rFonts w:cs="Arial"/>
          <w:sz w:val="24"/>
          <w:szCs w:val="24"/>
        </w:rPr>
      </w:pPr>
      <w:r>
        <w:rPr>
          <w:rFonts w:cs="Arial"/>
          <w:sz w:val="24"/>
          <w:szCs w:val="24"/>
        </w:rPr>
        <w:t>Um eine Bestätigung, dass Mustafa bei den Stadtwerken Maisenbohn ein Kunde ist.</w:t>
      </w:r>
    </w:p>
    <w:p w14:paraId="3F55BBDD" w14:textId="77777777" w:rsidR="00A62A7D" w:rsidRDefault="00957A4A" w:rsidP="00E216E5">
      <w:pPr>
        <w:spacing w:after="120" w:line="240" w:lineRule="auto"/>
        <w:rPr>
          <w:rFonts w:cs="Arial"/>
          <w:sz w:val="24"/>
          <w:szCs w:val="24"/>
        </w:rPr>
      </w:pPr>
      <w:r>
        <w:rPr>
          <w:rFonts w:cs="Arial"/>
          <w:sz w:val="24"/>
          <w:szCs w:val="24"/>
        </w:rPr>
        <w:t>Die wesentlichen Vertragsmerkmale wie Vertragsbeginn, Lieferbeginn, Jahresverbrauch, Abschlagsbetrag sowie Abschlagsfälligkeit werden festgelegt. Außerdem werden Vertragsdetails wie Arbeitspreis, Grundpreis, Vertragslaufzeit und Kündigungsfrist aufgeführt.</w:t>
      </w:r>
    </w:p>
    <w:p w14:paraId="5714D451" w14:textId="7BB757A1" w:rsidR="00A62A7D" w:rsidRDefault="00957A4A" w:rsidP="00E216E5">
      <w:pPr>
        <w:spacing w:after="120" w:line="240" w:lineRule="auto"/>
        <w:rPr>
          <w:rFonts w:cs="Arial"/>
          <w:sz w:val="24"/>
          <w:szCs w:val="24"/>
        </w:rPr>
      </w:pPr>
      <w:r>
        <w:rPr>
          <w:rFonts w:cs="Arial"/>
          <w:sz w:val="24"/>
          <w:szCs w:val="24"/>
        </w:rPr>
        <w:t>Im Beispiel gibt es keine Widerrufsbelehrung. Sie können aber erklären, dass es bei telefonisch, online und an der Haustüre abgeschlossenen Verträgen ein 14</w:t>
      </w:r>
      <w:r w:rsidR="00AA1042">
        <w:rPr>
          <w:rFonts w:cs="Arial"/>
          <w:sz w:val="24"/>
          <w:szCs w:val="24"/>
        </w:rPr>
        <w:t>-</w:t>
      </w:r>
      <w:r>
        <w:rPr>
          <w:rFonts w:cs="Arial"/>
          <w:sz w:val="24"/>
          <w:szCs w:val="24"/>
        </w:rPr>
        <w:t>tägiges Widerrufsrecht gibt.</w:t>
      </w:r>
    </w:p>
    <w:p w14:paraId="552208C2" w14:textId="43A9BF96" w:rsidR="00A62A7D" w:rsidRDefault="00957A4A" w:rsidP="00E216E5">
      <w:pPr>
        <w:pStyle w:val="Listenabsatz"/>
        <w:numPr>
          <w:ilvl w:val="0"/>
          <w:numId w:val="25"/>
        </w:numPr>
        <w:spacing w:after="120" w:line="240" w:lineRule="auto"/>
        <w:rPr>
          <w:sz w:val="24"/>
          <w:szCs w:val="24"/>
        </w:rPr>
      </w:pPr>
      <w:r>
        <w:rPr>
          <w:sz w:val="24"/>
          <w:szCs w:val="24"/>
        </w:rPr>
        <w:t xml:space="preserve">An wen kann sich Mustafa wenden, wenn er Fragen hat? </w:t>
      </w:r>
    </w:p>
    <w:p w14:paraId="15B6D272" w14:textId="2A09FA09" w:rsidR="00A62A7D" w:rsidRDefault="00AA1042" w:rsidP="00E216E5">
      <w:pPr>
        <w:spacing w:after="120" w:line="240" w:lineRule="auto"/>
        <w:rPr>
          <w:rFonts w:cs="Arial"/>
          <w:sz w:val="24"/>
          <w:szCs w:val="24"/>
        </w:rPr>
      </w:pPr>
      <w:r>
        <w:rPr>
          <w:rFonts w:cs="Arial"/>
          <w:sz w:val="24"/>
          <w:szCs w:val="24"/>
        </w:rPr>
        <w:t>Eine</w:t>
      </w:r>
      <w:r w:rsidR="006C1168">
        <w:rPr>
          <w:rFonts w:cs="Arial"/>
          <w:sz w:val="24"/>
          <w:szCs w:val="24"/>
        </w:rPr>
        <w:t xml:space="preserve"> </w:t>
      </w:r>
      <w:r w:rsidR="00957A4A">
        <w:rPr>
          <w:rFonts w:cs="Arial"/>
          <w:sz w:val="24"/>
          <w:szCs w:val="24"/>
        </w:rPr>
        <w:t xml:space="preserve">Telefonnummer </w:t>
      </w:r>
      <w:r>
        <w:rPr>
          <w:rFonts w:cs="Arial"/>
          <w:sz w:val="24"/>
          <w:szCs w:val="24"/>
        </w:rPr>
        <w:t>der Stadtwerke findet sich im Anschreiben.</w:t>
      </w:r>
    </w:p>
    <w:p w14:paraId="21B41C55" w14:textId="5BC9E27E" w:rsidR="00A62A7D" w:rsidRDefault="00957A4A" w:rsidP="00E216E5">
      <w:pPr>
        <w:pStyle w:val="Listenabsatz"/>
        <w:numPr>
          <w:ilvl w:val="0"/>
          <w:numId w:val="25"/>
        </w:numPr>
        <w:spacing w:after="120" w:line="240" w:lineRule="auto"/>
        <w:rPr>
          <w:sz w:val="24"/>
          <w:szCs w:val="24"/>
        </w:rPr>
      </w:pPr>
      <w:r>
        <w:rPr>
          <w:sz w:val="24"/>
          <w:szCs w:val="24"/>
        </w:rPr>
        <w:t>Wo steht seine Kunden</w:t>
      </w:r>
      <w:r w:rsidR="00AA1042">
        <w:rPr>
          <w:sz w:val="24"/>
          <w:szCs w:val="24"/>
        </w:rPr>
        <w:t>n</w:t>
      </w:r>
      <w:r>
        <w:rPr>
          <w:sz w:val="24"/>
          <w:szCs w:val="24"/>
        </w:rPr>
        <w:t>ummer und seine Vertragsnummer?</w:t>
      </w:r>
    </w:p>
    <w:p w14:paraId="15AFB635" w14:textId="6B02D097" w:rsidR="00A62A7D" w:rsidRDefault="00AA1042" w:rsidP="00E216E5">
      <w:pPr>
        <w:spacing w:after="120" w:line="240" w:lineRule="auto"/>
        <w:rPr>
          <w:rFonts w:cs="Arial"/>
          <w:sz w:val="24"/>
          <w:szCs w:val="24"/>
        </w:rPr>
      </w:pPr>
      <w:r>
        <w:rPr>
          <w:rFonts w:cs="Arial"/>
          <w:sz w:val="24"/>
          <w:szCs w:val="24"/>
        </w:rPr>
        <w:t>Sie steht im</w:t>
      </w:r>
      <w:r w:rsidR="00957A4A">
        <w:rPr>
          <w:rFonts w:cs="Arial"/>
          <w:sz w:val="24"/>
          <w:szCs w:val="24"/>
        </w:rPr>
        <w:t xml:space="preserve"> Adressblock oben rechts, neben den Fälligkeitsterminen</w:t>
      </w:r>
      <w:r>
        <w:rPr>
          <w:rFonts w:cs="Arial"/>
          <w:sz w:val="24"/>
          <w:szCs w:val="24"/>
        </w:rPr>
        <w:t>.</w:t>
      </w:r>
    </w:p>
    <w:p w14:paraId="10EDD41E" w14:textId="77777777" w:rsidR="00A62A7D" w:rsidRDefault="00957A4A" w:rsidP="00E216E5">
      <w:pPr>
        <w:spacing w:after="120" w:line="240" w:lineRule="auto"/>
        <w:rPr>
          <w:rFonts w:cs="Arial"/>
          <w:sz w:val="24"/>
          <w:szCs w:val="24"/>
        </w:rPr>
      </w:pPr>
      <w:r>
        <w:rPr>
          <w:rFonts w:cs="Arial"/>
          <w:sz w:val="24"/>
          <w:szCs w:val="24"/>
        </w:rPr>
        <w:t>4. Wie hoch wurde sein Verbrauch eingeschätzt?</w:t>
      </w:r>
    </w:p>
    <w:p w14:paraId="0EEF339B" w14:textId="77777777" w:rsidR="00A62A7D" w:rsidRDefault="00957A4A" w:rsidP="00E216E5">
      <w:pPr>
        <w:spacing w:after="120" w:line="240" w:lineRule="auto"/>
        <w:rPr>
          <w:rFonts w:cs="Arial"/>
          <w:sz w:val="24"/>
          <w:szCs w:val="24"/>
        </w:rPr>
      </w:pPr>
      <w:r>
        <w:rPr>
          <w:rFonts w:cs="Arial"/>
          <w:sz w:val="24"/>
          <w:szCs w:val="24"/>
        </w:rPr>
        <w:t xml:space="preserve">Auf 1.850 kWh pro Jahr. </w:t>
      </w:r>
    </w:p>
    <w:p w14:paraId="099B7756" w14:textId="77777777" w:rsidR="00A62A7D" w:rsidRDefault="00957A4A" w:rsidP="00E216E5">
      <w:pPr>
        <w:pStyle w:val="Listenabsatz"/>
        <w:numPr>
          <w:ilvl w:val="0"/>
          <w:numId w:val="25"/>
        </w:numPr>
        <w:spacing w:after="120" w:line="240" w:lineRule="auto"/>
        <w:rPr>
          <w:sz w:val="24"/>
          <w:szCs w:val="24"/>
        </w:rPr>
      </w:pPr>
      <w:r>
        <w:rPr>
          <w:sz w:val="24"/>
          <w:szCs w:val="24"/>
        </w:rPr>
        <w:t>Wie viel muss er monatlich zahlen und ab wann?</w:t>
      </w:r>
    </w:p>
    <w:p w14:paraId="2C3DD04C" w14:textId="77777777" w:rsidR="00A62A7D" w:rsidRDefault="00957A4A" w:rsidP="00E216E5">
      <w:pPr>
        <w:spacing w:after="120" w:line="240" w:lineRule="auto"/>
        <w:rPr>
          <w:rFonts w:cs="Arial"/>
          <w:sz w:val="24"/>
          <w:szCs w:val="24"/>
        </w:rPr>
      </w:pPr>
      <w:r>
        <w:rPr>
          <w:rFonts w:cs="Arial"/>
          <w:sz w:val="24"/>
          <w:szCs w:val="24"/>
        </w:rPr>
        <w:t xml:space="preserve">50 Euro. Das erste Mal am 26.Januar. </w:t>
      </w:r>
    </w:p>
    <w:p w14:paraId="5A6CB3F9" w14:textId="77777777" w:rsidR="00A62A7D" w:rsidRDefault="00957A4A" w:rsidP="00E216E5">
      <w:pPr>
        <w:pStyle w:val="Listenabsatz"/>
        <w:numPr>
          <w:ilvl w:val="0"/>
          <w:numId w:val="25"/>
        </w:numPr>
        <w:spacing w:after="120" w:line="240" w:lineRule="auto"/>
        <w:rPr>
          <w:sz w:val="24"/>
          <w:szCs w:val="24"/>
        </w:rPr>
      </w:pPr>
      <w:r>
        <w:rPr>
          <w:sz w:val="24"/>
          <w:szCs w:val="24"/>
        </w:rPr>
        <w:t>Wie lassen sich die voraussichtlichen Stromkosten für 2018 berechnen?</w:t>
      </w:r>
    </w:p>
    <w:p w14:paraId="1741326C" w14:textId="77777777" w:rsidR="00A62A7D" w:rsidRDefault="00957A4A" w:rsidP="00E216E5">
      <w:pPr>
        <w:spacing w:after="120" w:line="240" w:lineRule="auto"/>
        <w:rPr>
          <w:rFonts w:cs="Arial"/>
          <w:sz w:val="24"/>
          <w:szCs w:val="24"/>
        </w:rPr>
      </w:pPr>
      <w:r>
        <w:rPr>
          <w:rFonts w:cs="Arial"/>
          <w:sz w:val="24"/>
          <w:szCs w:val="24"/>
        </w:rPr>
        <w:t>Stromkosten berechnen sich aus einem verbrauchsunabhängigen Grundpreis und einem Arbeitspreis, der vom Verbrach abhängt.</w:t>
      </w:r>
    </w:p>
    <w:p w14:paraId="3B382058" w14:textId="77777777" w:rsidR="00A62A7D" w:rsidRDefault="00957A4A" w:rsidP="00E216E5">
      <w:pPr>
        <w:spacing w:after="120" w:line="240" w:lineRule="auto"/>
        <w:rPr>
          <w:rFonts w:cs="Arial"/>
          <w:sz w:val="24"/>
          <w:szCs w:val="24"/>
        </w:rPr>
      </w:pPr>
      <w:r>
        <w:rPr>
          <w:rFonts w:ascii="Wingdings" w:eastAsia="Wingdings" w:hAnsi="Wingdings" w:cs="Wingdings"/>
          <w:sz w:val="24"/>
          <w:szCs w:val="24"/>
        </w:rPr>
        <w:t></w:t>
      </w:r>
      <w:r>
        <w:rPr>
          <w:rFonts w:cs="Arial"/>
          <w:sz w:val="24"/>
          <w:szCs w:val="24"/>
        </w:rPr>
        <w:t xml:space="preserve"> Grundpreis: 8 Euro x 12 Monate = 96 Euro pro Jahr</w:t>
      </w:r>
    </w:p>
    <w:p w14:paraId="733D91E7" w14:textId="483FB223" w:rsidR="00A62A7D" w:rsidRDefault="00957A4A" w:rsidP="00E216E5">
      <w:pPr>
        <w:spacing w:after="120" w:line="240" w:lineRule="auto"/>
        <w:rPr>
          <w:rFonts w:cs="Arial"/>
          <w:sz w:val="24"/>
          <w:szCs w:val="24"/>
        </w:rPr>
      </w:pPr>
      <w:r>
        <w:rPr>
          <w:rFonts w:ascii="Wingdings" w:eastAsia="Wingdings" w:hAnsi="Wingdings" w:cs="Wingdings"/>
          <w:sz w:val="24"/>
          <w:szCs w:val="24"/>
        </w:rPr>
        <w:t></w:t>
      </w:r>
      <w:r>
        <w:rPr>
          <w:rFonts w:cs="Arial"/>
          <w:sz w:val="24"/>
          <w:szCs w:val="24"/>
        </w:rPr>
        <w:t xml:space="preserve"> Arbeitspreis: 26,99 Euro x 1.850 kWh = 499,32</w:t>
      </w:r>
      <w:r w:rsidR="00AA1042">
        <w:rPr>
          <w:rFonts w:cs="Arial"/>
          <w:sz w:val="24"/>
          <w:szCs w:val="24"/>
        </w:rPr>
        <w:t xml:space="preserve"> Euro pro Jahr</w:t>
      </w:r>
    </w:p>
    <w:p w14:paraId="1C134521" w14:textId="77777777" w:rsidR="00A62A7D" w:rsidRDefault="00957A4A" w:rsidP="00E216E5">
      <w:pPr>
        <w:spacing w:after="120" w:line="240" w:lineRule="auto"/>
        <w:rPr>
          <w:rFonts w:cs="Arial"/>
          <w:sz w:val="24"/>
          <w:szCs w:val="24"/>
        </w:rPr>
      </w:pPr>
      <w:r>
        <w:rPr>
          <w:rFonts w:ascii="Wingdings" w:eastAsia="Wingdings" w:hAnsi="Wingdings" w:cs="Wingdings"/>
          <w:sz w:val="24"/>
          <w:szCs w:val="24"/>
        </w:rPr>
        <w:t></w:t>
      </w:r>
      <w:r>
        <w:rPr>
          <w:rFonts w:cs="Arial"/>
          <w:sz w:val="24"/>
          <w:szCs w:val="24"/>
        </w:rPr>
        <w:t xml:space="preserve"> Gesamtkosten: ca. 595 Euro pro Jahr</w:t>
      </w:r>
    </w:p>
    <w:p w14:paraId="2A4FC05B" w14:textId="77777777" w:rsidR="00A62A7D" w:rsidRDefault="00957A4A" w:rsidP="00E216E5">
      <w:pPr>
        <w:pStyle w:val="Listenabsatz"/>
        <w:numPr>
          <w:ilvl w:val="0"/>
          <w:numId w:val="25"/>
        </w:numPr>
        <w:spacing w:after="120" w:line="240" w:lineRule="auto"/>
        <w:rPr>
          <w:sz w:val="24"/>
          <w:szCs w:val="24"/>
        </w:rPr>
      </w:pPr>
      <w:r>
        <w:rPr>
          <w:sz w:val="24"/>
          <w:szCs w:val="24"/>
        </w:rPr>
        <w:t>Wie hoch ist der Abschlag, wann und wie oft ist er zu zahlen?</w:t>
      </w:r>
    </w:p>
    <w:p w14:paraId="4EE864FD" w14:textId="5DDEC93B" w:rsidR="00B92F65" w:rsidRPr="00B92F65" w:rsidRDefault="00B92F65" w:rsidP="00B92F65">
      <w:pPr>
        <w:spacing w:after="120" w:line="240" w:lineRule="auto"/>
        <w:rPr>
          <w:sz w:val="24"/>
          <w:szCs w:val="24"/>
        </w:rPr>
      </w:pPr>
      <w:r>
        <w:rPr>
          <w:sz w:val="24"/>
          <w:szCs w:val="24"/>
        </w:rPr>
        <w:t xml:space="preserve">Der Abschlag beträgt 50,00€ und ist jeweils zum 26./27. des Monats 12 Mal zu zahlen. </w:t>
      </w:r>
    </w:p>
    <w:p w14:paraId="509333D5" w14:textId="77777777" w:rsidR="00A62A7D" w:rsidRDefault="00957A4A" w:rsidP="00E216E5">
      <w:pPr>
        <w:pStyle w:val="Listenabsatz"/>
        <w:numPr>
          <w:ilvl w:val="0"/>
          <w:numId w:val="25"/>
        </w:numPr>
        <w:spacing w:after="120" w:line="240" w:lineRule="auto"/>
        <w:rPr>
          <w:sz w:val="24"/>
          <w:szCs w:val="24"/>
        </w:rPr>
      </w:pPr>
      <w:r>
        <w:rPr>
          <w:sz w:val="24"/>
          <w:szCs w:val="24"/>
        </w:rPr>
        <w:t>Wie wurde der Abschlags-Betrag berechnet?</w:t>
      </w:r>
    </w:p>
    <w:p w14:paraId="3A3844E0" w14:textId="65741235" w:rsidR="00A62A7D" w:rsidRDefault="00957A4A" w:rsidP="00E216E5">
      <w:pPr>
        <w:spacing w:after="120" w:line="240" w:lineRule="auto"/>
        <w:rPr>
          <w:rFonts w:cs="Arial"/>
          <w:sz w:val="24"/>
          <w:szCs w:val="24"/>
        </w:rPr>
      </w:pPr>
      <w:r>
        <w:rPr>
          <w:rFonts w:cs="Arial"/>
          <w:sz w:val="24"/>
          <w:szCs w:val="24"/>
        </w:rPr>
        <w:t xml:space="preserve">Zunächst werden die Jahreskosten berechnet (Arbeitspreis </w:t>
      </w:r>
      <w:r w:rsidR="00AA1042">
        <w:rPr>
          <w:rFonts w:cs="Arial"/>
          <w:sz w:val="24"/>
          <w:szCs w:val="24"/>
        </w:rPr>
        <w:t xml:space="preserve">mal </w:t>
      </w:r>
      <w:r>
        <w:rPr>
          <w:rFonts w:cs="Arial"/>
          <w:sz w:val="24"/>
          <w:szCs w:val="24"/>
        </w:rPr>
        <w:t>Verbrauch plus Grundpreis</w:t>
      </w:r>
      <w:r w:rsidR="00AA1042">
        <w:rPr>
          <w:rFonts w:cs="Arial"/>
          <w:sz w:val="24"/>
          <w:szCs w:val="24"/>
        </w:rPr>
        <w:t xml:space="preserve">, </w:t>
      </w:r>
      <w:r>
        <w:rPr>
          <w:rFonts w:cs="Arial"/>
          <w:sz w:val="24"/>
          <w:szCs w:val="24"/>
        </w:rPr>
        <w:t>siehe Frage 5). Die Jahreskosten werden durch 12 Monate geteilt.</w:t>
      </w:r>
    </w:p>
    <w:p w14:paraId="1BB71EB1" w14:textId="77777777" w:rsidR="00A62A7D" w:rsidRDefault="00A62A7D">
      <w:pPr>
        <w:pStyle w:val="Standard1"/>
        <w:tabs>
          <w:tab w:val="left" w:pos="2486"/>
        </w:tabs>
        <w:rPr>
          <w:b/>
        </w:rPr>
      </w:pPr>
    </w:p>
    <w:p w14:paraId="6A5E0804" w14:textId="77777777" w:rsidR="00A62A7D" w:rsidRDefault="00957A4A">
      <w:pPr>
        <w:pStyle w:val="Standard1"/>
        <w:tabs>
          <w:tab w:val="left" w:pos="2486"/>
        </w:tabs>
        <w:rPr>
          <w:b/>
        </w:rPr>
      </w:pPr>
      <w:r>
        <w:rPr>
          <w:rFonts w:cs="Arial"/>
          <w:b/>
          <w:noProof/>
          <w:sz w:val="22"/>
          <w:lang w:eastAsia="de-DE"/>
        </w:rPr>
        <w:lastRenderedPageBreak/>
        <mc:AlternateContent>
          <mc:Choice Requires="wpg">
            <w:drawing>
              <wp:anchor distT="0" distB="0" distL="114300" distR="114300" simplePos="0" relativeHeight="251724800" behindDoc="0" locked="0" layoutInCell="1" allowOverlap="1" wp14:anchorId="5045ABBC" wp14:editId="1BDA2298">
                <wp:simplePos x="0" y="0"/>
                <wp:positionH relativeFrom="rightMargin">
                  <wp:align>left</wp:align>
                </wp:positionH>
                <wp:positionV relativeFrom="paragraph">
                  <wp:posOffset>76</wp:posOffset>
                </wp:positionV>
                <wp:extent cx="238125" cy="266700"/>
                <wp:effectExtent l="0" t="0" r="9525" b="0"/>
                <wp:wrapSquare wrapText="bothSides"/>
                <wp:docPr id="68" name="Grafik 2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 descr="\\srvdaten\UserFolderRedirection\maniae\Eigene Bilder\CurVe_icons\Element 90.png"/>
                        <pic:cNvPicPr>
                          <a:picLocks noChangeAspect="1"/>
                        </pic:cNvPicPr>
                      </pic:nvPicPr>
                      <pic:blipFill>
                        <a:blip r:embed="rId28"/>
                        <a:stretch/>
                      </pic:blipFill>
                      <pic:spPr bwMode="auto">
                        <a:xfrm>
                          <a:off x="0" y="0"/>
                          <a:ext cx="238125" cy="26670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position:absolute;mso-wrap-distance-left:9.0pt;mso-wrap-distance-top:0.0pt;mso-wrap-distance-right:9.0pt;mso-wrap-distance-bottom:0.0pt;z-index:251724800;o:allowoverlap:true;o:allowincell:true;mso-position-horizontal-relative:right-margin-area;mso-position-horizontal:left;mso-position-vertical-relative:text;margin-top:0.0pt;mso-position-vertical:absolute;width:18.8pt;height:21.0pt;">
                <v:path textboxrect="0,0,0,0"/>
                <v:imagedata r:id="rId29" o:title=""/>
              </v:shape>
            </w:pict>
          </mc:Fallback>
        </mc:AlternateContent>
      </w:r>
      <w:r>
        <w:rPr>
          <w:b/>
        </w:rPr>
        <w:t>Lösungsvorschlag zum Arbeitsblatt 2</w:t>
      </w:r>
    </w:p>
    <w:p w14:paraId="4DA9DC6B" w14:textId="45DBF831" w:rsidR="00B277BC" w:rsidRPr="004769F9" w:rsidRDefault="00B277BC" w:rsidP="004769F9">
      <w:pPr>
        <w:pStyle w:val="Standard1"/>
        <w:tabs>
          <w:tab w:val="left" w:pos="2486"/>
        </w:tabs>
        <w:spacing w:line="240" w:lineRule="auto"/>
        <w:rPr>
          <w:b/>
          <w:sz w:val="22"/>
        </w:rPr>
      </w:pPr>
      <w:r w:rsidRPr="004769F9">
        <w:rPr>
          <w:b/>
          <w:sz w:val="22"/>
        </w:rPr>
        <w:t>Stromrechnung</w:t>
      </w:r>
    </w:p>
    <w:p w14:paraId="34666A94" w14:textId="77777777" w:rsidR="00A62A7D" w:rsidRPr="004769F9" w:rsidRDefault="00957A4A" w:rsidP="004769F9">
      <w:pPr>
        <w:spacing w:line="240" w:lineRule="auto"/>
        <w:jc w:val="both"/>
        <w:rPr>
          <w:sz w:val="22"/>
        </w:rPr>
      </w:pPr>
      <w:r w:rsidRPr="004769F9">
        <w:rPr>
          <w:sz w:val="22"/>
        </w:rPr>
        <w:t>Die Kenntnisse aus der obigen Aufgabe sollen angewendet werden:</w:t>
      </w:r>
    </w:p>
    <w:p w14:paraId="58138389" w14:textId="77777777" w:rsidR="00A62A7D" w:rsidRPr="004769F9" w:rsidRDefault="00957A4A" w:rsidP="004769F9">
      <w:pPr>
        <w:pStyle w:val="Listenabsatz"/>
        <w:numPr>
          <w:ilvl w:val="0"/>
          <w:numId w:val="19"/>
        </w:numPr>
        <w:spacing w:line="240" w:lineRule="auto"/>
        <w:jc w:val="both"/>
        <w:rPr>
          <w:rFonts w:cs="Arial"/>
          <w:sz w:val="22"/>
        </w:rPr>
      </w:pPr>
      <w:r w:rsidRPr="004769F9">
        <w:rPr>
          <w:rFonts w:cs="Arial"/>
          <w:sz w:val="22"/>
        </w:rPr>
        <w:t>Zählerstand zum Abrechnungsbeginn</w:t>
      </w:r>
    </w:p>
    <w:p w14:paraId="7FA9FB74" w14:textId="77777777" w:rsidR="00A62A7D" w:rsidRPr="004769F9" w:rsidRDefault="00957A4A" w:rsidP="004769F9">
      <w:pPr>
        <w:pStyle w:val="Listenabsatz"/>
        <w:numPr>
          <w:ilvl w:val="0"/>
          <w:numId w:val="19"/>
        </w:numPr>
        <w:spacing w:line="240" w:lineRule="auto"/>
        <w:jc w:val="both"/>
        <w:rPr>
          <w:rFonts w:cs="Arial"/>
          <w:sz w:val="22"/>
        </w:rPr>
      </w:pPr>
      <w:r w:rsidRPr="004769F9">
        <w:rPr>
          <w:rFonts w:cs="Arial"/>
          <w:sz w:val="22"/>
        </w:rPr>
        <w:t>Zählerstand zum Abrechnungsende</w:t>
      </w:r>
    </w:p>
    <w:p w14:paraId="3720856E" w14:textId="77777777" w:rsidR="00A62A7D" w:rsidRPr="004769F9" w:rsidRDefault="00957A4A" w:rsidP="004769F9">
      <w:pPr>
        <w:pStyle w:val="Listenabsatz"/>
        <w:numPr>
          <w:ilvl w:val="0"/>
          <w:numId w:val="19"/>
        </w:numPr>
        <w:spacing w:line="240" w:lineRule="auto"/>
        <w:jc w:val="both"/>
        <w:rPr>
          <w:rFonts w:cs="Arial"/>
          <w:sz w:val="22"/>
        </w:rPr>
      </w:pPr>
      <w:r w:rsidRPr="004769F9">
        <w:rPr>
          <w:rFonts w:cs="Arial"/>
          <w:sz w:val="22"/>
        </w:rPr>
        <w:t>Arbeitspreis pro kWh</w:t>
      </w:r>
    </w:p>
    <w:p w14:paraId="75ABA333" w14:textId="77777777" w:rsidR="00A62A7D" w:rsidRPr="004769F9" w:rsidRDefault="00957A4A" w:rsidP="004769F9">
      <w:pPr>
        <w:pStyle w:val="Listenabsatz"/>
        <w:numPr>
          <w:ilvl w:val="0"/>
          <w:numId w:val="19"/>
        </w:numPr>
        <w:spacing w:line="240" w:lineRule="auto"/>
        <w:jc w:val="both"/>
        <w:rPr>
          <w:rFonts w:cs="Arial"/>
          <w:sz w:val="22"/>
        </w:rPr>
      </w:pPr>
      <w:r w:rsidRPr="004769F9">
        <w:rPr>
          <w:rFonts w:cs="Arial"/>
          <w:sz w:val="22"/>
        </w:rPr>
        <w:t>Grundpreis</w:t>
      </w:r>
    </w:p>
    <w:p w14:paraId="54A0DE5A" w14:textId="77777777" w:rsidR="00A62A7D" w:rsidRPr="004769F9" w:rsidRDefault="00957A4A" w:rsidP="004769F9">
      <w:pPr>
        <w:pStyle w:val="Listenabsatz"/>
        <w:numPr>
          <w:ilvl w:val="0"/>
          <w:numId w:val="19"/>
        </w:numPr>
        <w:spacing w:line="240" w:lineRule="auto"/>
        <w:jc w:val="both"/>
        <w:rPr>
          <w:rFonts w:cs="Arial"/>
          <w:sz w:val="22"/>
        </w:rPr>
      </w:pPr>
      <w:r w:rsidRPr="004769F9">
        <w:rPr>
          <w:rFonts w:cs="Arial"/>
          <w:sz w:val="22"/>
        </w:rPr>
        <w:t xml:space="preserve">Gezahlte Abschläge, Zahl der Abschläge </w:t>
      </w:r>
    </w:p>
    <w:p w14:paraId="3A7F023B" w14:textId="77777777" w:rsidR="00A62A7D" w:rsidRPr="004769F9" w:rsidRDefault="00A62A7D" w:rsidP="004769F9">
      <w:pPr>
        <w:spacing w:line="240" w:lineRule="auto"/>
        <w:jc w:val="both"/>
        <w:rPr>
          <w:sz w:val="22"/>
        </w:rPr>
      </w:pPr>
    </w:p>
    <w:p w14:paraId="35855B9D" w14:textId="77777777" w:rsidR="00A62A7D" w:rsidRPr="004769F9" w:rsidRDefault="00957A4A" w:rsidP="004769F9">
      <w:pPr>
        <w:spacing w:line="240" w:lineRule="auto"/>
        <w:jc w:val="both"/>
        <w:rPr>
          <w:sz w:val="22"/>
        </w:rPr>
      </w:pPr>
      <w:r w:rsidRPr="004769F9">
        <w:rPr>
          <w:sz w:val="22"/>
        </w:rPr>
        <w:t>Die Lehrkraft kann die Stromabrechnung unter die Dokumentenkamera oder als Folie auf den OHP legen. So wird sichergestellt, dass alle TN die relevanten Informationen im Dokument finden.</w:t>
      </w:r>
    </w:p>
    <w:p w14:paraId="58186921" w14:textId="77777777" w:rsidR="00A62A7D" w:rsidRPr="004769F9" w:rsidRDefault="00A62A7D" w:rsidP="004769F9">
      <w:pPr>
        <w:spacing w:line="240" w:lineRule="auto"/>
        <w:jc w:val="both"/>
        <w:rPr>
          <w:sz w:val="22"/>
        </w:rPr>
      </w:pPr>
    </w:p>
    <w:p w14:paraId="3B8601B0" w14:textId="77777777" w:rsidR="00A62A7D" w:rsidRPr="004769F9" w:rsidRDefault="00957A4A" w:rsidP="004769F9">
      <w:pPr>
        <w:spacing w:line="240" w:lineRule="auto"/>
        <w:jc w:val="both"/>
        <w:rPr>
          <w:sz w:val="22"/>
        </w:rPr>
      </w:pPr>
      <w:r w:rsidRPr="004769F9">
        <w:rPr>
          <w:sz w:val="22"/>
        </w:rPr>
        <w:t xml:space="preserve">Zu 1 und 2: </w:t>
      </w:r>
    </w:p>
    <w:p w14:paraId="1EFB8997" w14:textId="1DE473BC" w:rsidR="00A62A7D" w:rsidRPr="004769F9" w:rsidRDefault="00957A4A" w:rsidP="004769F9">
      <w:pPr>
        <w:spacing w:line="240" w:lineRule="auto"/>
        <w:jc w:val="both"/>
        <w:rPr>
          <w:sz w:val="22"/>
        </w:rPr>
      </w:pPr>
      <w:r w:rsidRPr="004769F9">
        <w:rPr>
          <w:sz w:val="22"/>
        </w:rPr>
        <w:t xml:space="preserve">Nach zwölf Monaten liest der Netzbetreiber den Zählerstand ab oder man wird aufgefordert, den aktuellen Zählerstand mitzuteilen. Daraufhin kann der Stromanbieter den </w:t>
      </w:r>
      <w:r w:rsidR="004769F9">
        <w:rPr>
          <w:sz w:val="22"/>
        </w:rPr>
        <w:t>S</w:t>
      </w:r>
      <w:r w:rsidRPr="004769F9">
        <w:rPr>
          <w:sz w:val="22"/>
        </w:rPr>
        <w:t>trom</w:t>
      </w:r>
      <w:r w:rsidR="004769F9">
        <w:rPr>
          <w:sz w:val="22"/>
        </w:rPr>
        <w:t>-</w:t>
      </w:r>
      <w:r w:rsidRPr="004769F9">
        <w:rPr>
          <w:sz w:val="22"/>
        </w:rPr>
        <w:t>verbrauch genau berechnen. Damit man den Zähler dem jeweiligen Haushalt zuordnen kann, hat jeder Zähler eine Identifikationsnummer. Zum Zählerstände-Ablesen:</w:t>
      </w:r>
      <w:r w:rsidR="00AA1042" w:rsidRPr="004769F9">
        <w:rPr>
          <w:sz w:val="22"/>
        </w:rPr>
        <w:t xml:space="preserve"> siehe</w:t>
      </w:r>
      <w:r w:rsidRPr="004769F9">
        <w:rPr>
          <w:sz w:val="22"/>
        </w:rPr>
        <w:t xml:space="preserve"> Anlage 2</w:t>
      </w:r>
    </w:p>
    <w:p w14:paraId="32DA38BA" w14:textId="77777777" w:rsidR="00A62A7D" w:rsidRPr="004769F9" w:rsidRDefault="00A62A7D" w:rsidP="004769F9">
      <w:pPr>
        <w:spacing w:line="240" w:lineRule="auto"/>
        <w:jc w:val="both"/>
        <w:rPr>
          <w:sz w:val="22"/>
        </w:rPr>
      </w:pPr>
    </w:p>
    <w:p w14:paraId="78BF0D5C" w14:textId="77777777" w:rsidR="00A62A7D" w:rsidRPr="004769F9" w:rsidRDefault="00957A4A" w:rsidP="004769F9">
      <w:pPr>
        <w:spacing w:line="240" w:lineRule="auto"/>
        <w:jc w:val="both"/>
        <w:rPr>
          <w:sz w:val="22"/>
        </w:rPr>
      </w:pPr>
      <w:r w:rsidRPr="004769F9">
        <w:rPr>
          <w:sz w:val="22"/>
        </w:rPr>
        <w:t>Lösungsvorschläge</w:t>
      </w:r>
    </w:p>
    <w:p w14:paraId="547081CD" w14:textId="77777777" w:rsidR="00A62A7D" w:rsidRPr="004769F9" w:rsidRDefault="00957A4A" w:rsidP="004769F9">
      <w:pPr>
        <w:pStyle w:val="Listenabsatz"/>
        <w:numPr>
          <w:ilvl w:val="0"/>
          <w:numId w:val="21"/>
        </w:numPr>
        <w:spacing w:line="240" w:lineRule="auto"/>
        <w:jc w:val="both"/>
        <w:rPr>
          <w:sz w:val="22"/>
        </w:rPr>
      </w:pPr>
      <w:r w:rsidRPr="004769F9">
        <w:rPr>
          <w:sz w:val="22"/>
        </w:rPr>
        <w:t>Wie ist der Zählerstand zum Abrechnungsbeginn?</w:t>
      </w:r>
    </w:p>
    <w:p w14:paraId="7B306737" w14:textId="30EB626E" w:rsidR="00A62A7D" w:rsidRPr="004769F9" w:rsidRDefault="00957A4A" w:rsidP="004769F9">
      <w:pPr>
        <w:spacing w:line="240" w:lineRule="auto"/>
        <w:jc w:val="both"/>
        <w:rPr>
          <w:sz w:val="22"/>
        </w:rPr>
      </w:pPr>
      <w:r w:rsidRPr="004769F9">
        <w:rPr>
          <w:sz w:val="22"/>
        </w:rPr>
        <w:t>16</w:t>
      </w:r>
      <w:r w:rsidR="00AA1042" w:rsidRPr="004769F9">
        <w:rPr>
          <w:sz w:val="22"/>
        </w:rPr>
        <w:t>.</w:t>
      </w:r>
      <w:r w:rsidRPr="004769F9">
        <w:rPr>
          <w:sz w:val="22"/>
        </w:rPr>
        <w:t>174 kWh</w:t>
      </w:r>
    </w:p>
    <w:p w14:paraId="0AF4AFB5" w14:textId="77777777" w:rsidR="00A62A7D" w:rsidRPr="004769F9" w:rsidRDefault="00A62A7D" w:rsidP="004769F9">
      <w:pPr>
        <w:spacing w:line="240" w:lineRule="auto"/>
        <w:jc w:val="both"/>
        <w:rPr>
          <w:sz w:val="22"/>
        </w:rPr>
      </w:pPr>
    </w:p>
    <w:p w14:paraId="680556A4" w14:textId="77777777" w:rsidR="00A62A7D" w:rsidRPr="004769F9" w:rsidRDefault="00957A4A" w:rsidP="004769F9">
      <w:pPr>
        <w:pStyle w:val="Listenabsatz"/>
        <w:numPr>
          <w:ilvl w:val="0"/>
          <w:numId w:val="21"/>
        </w:numPr>
        <w:spacing w:line="240" w:lineRule="auto"/>
        <w:jc w:val="both"/>
        <w:rPr>
          <w:sz w:val="22"/>
        </w:rPr>
      </w:pPr>
      <w:r w:rsidRPr="004769F9">
        <w:rPr>
          <w:sz w:val="22"/>
        </w:rPr>
        <w:t xml:space="preserve"> Wie hoch ist der abgelesene Zählerstand und wieviel Strom wurde bis zur Ablesung verbraucht?</w:t>
      </w:r>
    </w:p>
    <w:p w14:paraId="2FD9D202" w14:textId="33C4A0A8" w:rsidR="00A62A7D" w:rsidRPr="004769F9" w:rsidRDefault="00957A4A" w:rsidP="004769F9">
      <w:pPr>
        <w:spacing w:line="240" w:lineRule="auto"/>
        <w:jc w:val="both"/>
        <w:rPr>
          <w:sz w:val="22"/>
        </w:rPr>
      </w:pPr>
      <w:r w:rsidRPr="004769F9">
        <w:rPr>
          <w:sz w:val="22"/>
        </w:rPr>
        <w:t>17.721 kWh; bis zum 28.11.2018 wurden 1</w:t>
      </w:r>
      <w:r w:rsidR="00AA1042" w:rsidRPr="004769F9">
        <w:rPr>
          <w:sz w:val="22"/>
        </w:rPr>
        <w:t>.</w:t>
      </w:r>
      <w:r w:rsidRPr="004769F9">
        <w:rPr>
          <w:sz w:val="22"/>
        </w:rPr>
        <w:t>547 kWh verbraucht.</w:t>
      </w:r>
    </w:p>
    <w:p w14:paraId="525A56F0" w14:textId="77777777" w:rsidR="00A62A7D" w:rsidRPr="004769F9" w:rsidRDefault="00A62A7D" w:rsidP="004769F9">
      <w:pPr>
        <w:spacing w:line="240" w:lineRule="auto"/>
        <w:jc w:val="both"/>
        <w:rPr>
          <w:sz w:val="22"/>
        </w:rPr>
      </w:pPr>
    </w:p>
    <w:p w14:paraId="6EC62893" w14:textId="77777777" w:rsidR="00A62A7D" w:rsidRPr="004769F9" w:rsidRDefault="00957A4A" w:rsidP="004769F9">
      <w:pPr>
        <w:pStyle w:val="Listenabsatz"/>
        <w:numPr>
          <w:ilvl w:val="0"/>
          <w:numId w:val="21"/>
        </w:numPr>
        <w:spacing w:line="240" w:lineRule="auto"/>
        <w:jc w:val="both"/>
        <w:rPr>
          <w:sz w:val="22"/>
        </w:rPr>
      </w:pPr>
      <w:r w:rsidRPr="004769F9">
        <w:rPr>
          <w:sz w:val="22"/>
        </w:rPr>
        <w:t>Welcher Verbrauch wird zum Jahresende abgerechnet? Was ist eine Schätzung?</w:t>
      </w:r>
    </w:p>
    <w:p w14:paraId="430F851D" w14:textId="60F71087" w:rsidR="00A62A7D" w:rsidRPr="004769F9" w:rsidRDefault="00957A4A" w:rsidP="004769F9">
      <w:pPr>
        <w:spacing w:line="240" w:lineRule="auto"/>
        <w:jc w:val="both"/>
        <w:rPr>
          <w:sz w:val="22"/>
        </w:rPr>
      </w:pPr>
      <w:r w:rsidRPr="004769F9">
        <w:rPr>
          <w:sz w:val="22"/>
        </w:rPr>
        <w:t>17.864 kWh – 16</w:t>
      </w:r>
      <w:r w:rsidR="00AA1042" w:rsidRPr="004769F9">
        <w:rPr>
          <w:sz w:val="22"/>
        </w:rPr>
        <w:t>.</w:t>
      </w:r>
      <w:r w:rsidRPr="004769F9">
        <w:rPr>
          <w:sz w:val="22"/>
        </w:rPr>
        <w:t>174</w:t>
      </w:r>
      <w:r w:rsidR="00AA1042" w:rsidRPr="004769F9">
        <w:rPr>
          <w:sz w:val="22"/>
        </w:rPr>
        <w:t xml:space="preserve"> kWh</w:t>
      </w:r>
      <w:r w:rsidRPr="004769F9">
        <w:rPr>
          <w:sz w:val="22"/>
        </w:rPr>
        <w:t xml:space="preserve"> = 1.690 kWh</w:t>
      </w:r>
    </w:p>
    <w:p w14:paraId="45729129" w14:textId="512BF45F" w:rsidR="00A62A7D" w:rsidRPr="004769F9" w:rsidRDefault="00957A4A" w:rsidP="004769F9">
      <w:pPr>
        <w:spacing w:line="240" w:lineRule="auto"/>
        <w:jc w:val="both"/>
        <w:rPr>
          <w:sz w:val="22"/>
        </w:rPr>
      </w:pPr>
      <w:r w:rsidRPr="004769F9">
        <w:rPr>
          <w:sz w:val="22"/>
        </w:rPr>
        <w:t xml:space="preserve">Nach der Ablesung im November wird der Verbrauch für Dezember geschätzt. Aufgrund dieses Jahresverbrauchs wird </w:t>
      </w:r>
      <w:r w:rsidR="00AA1042" w:rsidRPr="004769F9">
        <w:rPr>
          <w:sz w:val="22"/>
        </w:rPr>
        <w:t xml:space="preserve">die </w:t>
      </w:r>
      <w:r w:rsidRPr="004769F9">
        <w:rPr>
          <w:sz w:val="22"/>
        </w:rPr>
        <w:t xml:space="preserve">Rechnung erstellt. Wichtig ist, dass die Lernenden darauf achten, dass die Schätzung ungefähr stimmt. </w:t>
      </w:r>
    </w:p>
    <w:p w14:paraId="5737B3C0" w14:textId="77777777" w:rsidR="00A62A7D" w:rsidRPr="004769F9" w:rsidRDefault="00A62A7D" w:rsidP="004769F9">
      <w:pPr>
        <w:spacing w:line="240" w:lineRule="auto"/>
        <w:jc w:val="both"/>
        <w:rPr>
          <w:sz w:val="22"/>
        </w:rPr>
      </w:pPr>
    </w:p>
    <w:p w14:paraId="0EF7AF22" w14:textId="77777777" w:rsidR="00A62A7D" w:rsidRPr="004769F9" w:rsidRDefault="00957A4A" w:rsidP="004769F9">
      <w:pPr>
        <w:pStyle w:val="Listenabsatz"/>
        <w:numPr>
          <w:ilvl w:val="0"/>
          <w:numId w:val="21"/>
        </w:numPr>
        <w:spacing w:line="240" w:lineRule="auto"/>
        <w:jc w:val="both"/>
        <w:rPr>
          <w:sz w:val="22"/>
        </w:rPr>
      </w:pPr>
      <w:r w:rsidRPr="004769F9">
        <w:rPr>
          <w:sz w:val="22"/>
        </w:rPr>
        <w:t>Wo stehen die gezahlten Abschläge?</w:t>
      </w:r>
    </w:p>
    <w:p w14:paraId="4F0671C9" w14:textId="77777777" w:rsidR="00A62A7D" w:rsidRPr="004769F9" w:rsidRDefault="00957A4A" w:rsidP="004769F9">
      <w:pPr>
        <w:spacing w:line="240" w:lineRule="auto"/>
        <w:jc w:val="both"/>
        <w:rPr>
          <w:sz w:val="22"/>
        </w:rPr>
      </w:pPr>
      <w:r w:rsidRPr="004769F9">
        <w:rPr>
          <w:sz w:val="22"/>
        </w:rPr>
        <w:t>Auf dem letzten Blatt zur Rechnung stehen die gezahlten Abschläge.</w:t>
      </w:r>
    </w:p>
    <w:p w14:paraId="4547FBF8" w14:textId="77777777" w:rsidR="00A62A7D" w:rsidRPr="004769F9" w:rsidRDefault="00A62A7D" w:rsidP="004769F9">
      <w:pPr>
        <w:spacing w:line="240" w:lineRule="auto"/>
        <w:jc w:val="both"/>
        <w:rPr>
          <w:sz w:val="22"/>
        </w:rPr>
      </w:pPr>
    </w:p>
    <w:p w14:paraId="759A2BA9" w14:textId="77777777" w:rsidR="00A62A7D" w:rsidRPr="004769F9" w:rsidRDefault="00957A4A" w:rsidP="004769F9">
      <w:pPr>
        <w:pStyle w:val="Listenabsatz"/>
        <w:numPr>
          <w:ilvl w:val="0"/>
          <w:numId w:val="21"/>
        </w:numPr>
        <w:spacing w:line="240" w:lineRule="auto"/>
        <w:jc w:val="both"/>
        <w:rPr>
          <w:sz w:val="22"/>
        </w:rPr>
      </w:pPr>
      <w:r w:rsidRPr="004769F9">
        <w:rPr>
          <w:sz w:val="22"/>
        </w:rPr>
        <w:t>Muss Mustafa nachzahlen? Oder bekommt er Geld zurück?</w:t>
      </w:r>
    </w:p>
    <w:p w14:paraId="3689F90B" w14:textId="77777777" w:rsidR="00A62A7D" w:rsidRPr="004769F9" w:rsidRDefault="00957A4A" w:rsidP="004769F9">
      <w:pPr>
        <w:spacing w:line="240" w:lineRule="auto"/>
        <w:jc w:val="both"/>
        <w:rPr>
          <w:sz w:val="22"/>
        </w:rPr>
      </w:pPr>
      <w:r w:rsidRPr="004769F9">
        <w:rPr>
          <w:sz w:val="22"/>
        </w:rPr>
        <w:t>Er bekommt Geld zurück, knapp 48 Euro.</w:t>
      </w:r>
    </w:p>
    <w:p w14:paraId="6623DE34" w14:textId="77777777" w:rsidR="00A62A7D" w:rsidRPr="004769F9" w:rsidRDefault="00A62A7D" w:rsidP="004769F9">
      <w:pPr>
        <w:spacing w:line="240" w:lineRule="auto"/>
        <w:jc w:val="both"/>
        <w:rPr>
          <w:sz w:val="22"/>
        </w:rPr>
      </w:pPr>
    </w:p>
    <w:p w14:paraId="09106E79" w14:textId="77777777" w:rsidR="00A62A7D" w:rsidRPr="004769F9" w:rsidRDefault="00957A4A" w:rsidP="004769F9">
      <w:pPr>
        <w:pStyle w:val="Listenabsatz"/>
        <w:numPr>
          <w:ilvl w:val="0"/>
          <w:numId w:val="21"/>
        </w:numPr>
        <w:spacing w:line="240" w:lineRule="auto"/>
        <w:jc w:val="both"/>
        <w:rPr>
          <w:sz w:val="22"/>
        </w:rPr>
      </w:pPr>
      <w:r w:rsidRPr="004769F9">
        <w:rPr>
          <w:sz w:val="22"/>
        </w:rPr>
        <w:t>Wie hoch ist der neue Abschlag?</w:t>
      </w:r>
    </w:p>
    <w:p w14:paraId="566ADBEA" w14:textId="1E4AB542" w:rsidR="00A62A7D" w:rsidRPr="004769F9" w:rsidRDefault="00957A4A" w:rsidP="004769F9">
      <w:pPr>
        <w:pStyle w:val="Listenabsatz"/>
        <w:spacing w:line="240" w:lineRule="auto"/>
        <w:jc w:val="both"/>
        <w:rPr>
          <w:sz w:val="22"/>
        </w:rPr>
      </w:pPr>
      <w:r w:rsidRPr="004769F9">
        <w:rPr>
          <w:sz w:val="22"/>
        </w:rPr>
        <w:t xml:space="preserve">46 </w:t>
      </w:r>
      <w:r w:rsidR="00AA1042" w:rsidRPr="004769F9">
        <w:rPr>
          <w:sz w:val="22"/>
        </w:rPr>
        <w:t xml:space="preserve">Euro </w:t>
      </w:r>
      <w:r w:rsidRPr="004769F9">
        <w:rPr>
          <w:sz w:val="22"/>
        </w:rPr>
        <w:t>im Monat</w:t>
      </w:r>
    </w:p>
    <w:p w14:paraId="5C83968B" w14:textId="77777777" w:rsidR="00A62A7D" w:rsidRPr="004769F9" w:rsidRDefault="00A62A7D" w:rsidP="004769F9">
      <w:pPr>
        <w:spacing w:line="240" w:lineRule="auto"/>
        <w:jc w:val="both"/>
        <w:rPr>
          <w:sz w:val="22"/>
        </w:rPr>
      </w:pPr>
    </w:p>
    <w:p w14:paraId="3F3339F9" w14:textId="77777777" w:rsidR="00A62A7D" w:rsidRPr="004769F9" w:rsidRDefault="00957A4A" w:rsidP="004769F9">
      <w:pPr>
        <w:spacing w:line="240" w:lineRule="auto"/>
        <w:jc w:val="both"/>
        <w:rPr>
          <w:sz w:val="22"/>
        </w:rPr>
      </w:pPr>
      <w:r w:rsidRPr="004769F9">
        <w:rPr>
          <w:sz w:val="22"/>
        </w:rPr>
        <w:t>Ergänzende Fragen:</w:t>
      </w:r>
    </w:p>
    <w:p w14:paraId="2B43D961" w14:textId="77777777" w:rsidR="00A62A7D" w:rsidRPr="004769F9" w:rsidRDefault="00957A4A" w:rsidP="004769F9">
      <w:pPr>
        <w:spacing w:line="240" w:lineRule="auto"/>
        <w:jc w:val="both"/>
        <w:rPr>
          <w:sz w:val="22"/>
        </w:rPr>
      </w:pPr>
      <w:r w:rsidRPr="004769F9">
        <w:rPr>
          <w:sz w:val="22"/>
        </w:rPr>
        <w:t>Was kann man machen, wenn man das Geld für die Nachzahlung nicht hat?</w:t>
      </w:r>
    </w:p>
    <w:p w14:paraId="64F7227F" w14:textId="32F0AF82" w:rsidR="00A62A7D" w:rsidRPr="004769F9" w:rsidRDefault="00957A4A" w:rsidP="004769F9">
      <w:pPr>
        <w:spacing w:line="240" w:lineRule="auto"/>
        <w:jc w:val="both"/>
        <w:rPr>
          <w:sz w:val="22"/>
        </w:rPr>
      </w:pPr>
      <w:r w:rsidRPr="004769F9">
        <w:rPr>
          <w:sz w:val="22"/>
        </w:rPr>
        <w:t>Wenn man das Geld für die Nachzahlung nicht aufbringen kann, kann man z.</w:t>
      </w:r>
      <w:r w:rsidR="00AA1042" w:rsidRPr="004769F9">
        <w:rPr>
          <w:sz w:val="22"/>
        </w:rPr>
        <w:t> </w:t>
      </w:r>
      <w:r w:rsidRPr="004769F9">
        <w:rPr>
          <w:sz w:val="22"/>
        </w:rPr>
        <w:t>B.:</w:t>
      </w:r>
    </w:p>
    <w:p w14:paraId="77F34E2E" w14:textId="3318692A" w:rsidR="00A62A7D" w:rsidRPr="004769F9" w:rsidRDefault="00AA1042" w:rsidP="004769F9">
      <w:pPr>
        <w:pStyle w:val="Listenabsatz"/>
        <w:numPr>
          <w:ilvl w:val="0"/>
          <w:numId w:val="20"/>
        </w:numPr>
        <w:spacing w:line="240" w:lineRule="auto"/>
        <w:jc w:val="both"/>
        <w:rPr>
          <w:sz w:val="22"/>
        </w:rPr>
      </w:pPr>
      <w:r w:rsidRPr="004769F9">
        <w:rPr>
          <w:sz w:val="22"/>
        </w:rPr>
        <w:t>m</w:t>
      </w:r>
      <w:r w:rsidR="00957A4A" w:rsidRPr="004769F9">
        <w:rPr>
          <w:sz w:val="22"/>
        </w:rPr>
        <w:t>it dem Stromanbieter über eine Ratenzahlung sprechen</w:t>
      </w:r>
      <w:r w:rsidRPr="004769F9">
        <w:rPr>
          <w:sz w:val="22"/>
        </w:rPr>
        <w:t>,</w:t>
      </w:r>
    </w:p>
    <w:p w14:paraId="4C0B3811" w14:textId="16C638CA" w:rsidR="00A62A7D" w:rsidRPr="004769F9" w:rsidRDefault="00AA1042" w:rsidP="004769F9">
      <w:pPr>
        <w:pStyle w:val="Listenabsatz"/>
        <w:numPr>
          <w:ilvl w:val="0"/>
          <w:numId w:val="20"/>
        </w:numPr>
        <w:spacing w:line="240" w:lineRule="auto"/>
        <w:jc w:val="both"/>
        <w:rPr>
          <w:sz w:val="22"/>
        </w:rPr>
      </w:pPr>
      <w:r w:rsidRPr="004769F9">
        <w:rPr>
          <w:sz w:val="22"/>
        </w:rPr>
        <w:t xml:space="preserve">das </w:t>
      </w:r>
      <w:r w:rsidR="00957A4A" w:rsidRPr="004769F9">
        <w:rPr>
          <w:sz w:val="22"/>
        </w:rPr>
        <w:t>Jobcenter um Kostenübernahme bitten, in Raten zurückzahlen</w:t>
      </w:r>
      <w:r w:rsidRPr="004769F9">
        <w:rPr>
          <w:sz w:val="22"/>
        </w:rPr>
        <w:t>,</w:t>
      </w:r>
    </w:p>
    <w:p w14:paraId="6572B9AB" w14:textId="4A872EF9" w:rsidR="00A62A7D" w:rsidRPr="004769F9" w:rsidRDefault="00AA1042" w:rsidP="004769F9">
      <w:pPr>
        <w:pStyle w:val="Listenabsatz"/>
        <w:numPr>
          <w:ilvl w:val="0"/>
          <w:numId w:val="20"/>
        </w:numPr>
        <w:spacing w:line="240" w:lineRule="auto"/>
        <w:jc w:val="both"/>
        <w:rPr>
          <w:sz w:val="22"/>
        </w:rPr>
      </w:pPr>
      <w:r w:rsidRPr="004769F9">
        <w:rPr>
          <w:sz w:val="22"/>
        </w:rPr>
        <w:t>z</w:t>
      </w:r>
      <w:r w:rsidR="00957A4A" w:rsidRPr="004769F9">
        <w:rPr>
          <w:sz w:val="22"/>
        </w:rPr>
        <w:t>um Sozialamt gehen</w:t>
      </w:r>
      <w:r w:rsidRPr="004769F9">
        <w:rPr>
          <w:sz w:val="22"/>
        </w:rPr>
        <w:t>,</w:t>
      </w:r>
    </w:p>
    <w:p w14:paraId="7D49B89F" w14:textId="002C99A4" w:rsidR="00A62A7D" w:rsidRPr="004769F9" w:rsidRDefault="00AA1042" w:rsidP="004769F9">
      <w:pPr>
        <w:pStyle w:val="Listenabsatz"/>
        <w:numPr>
          <w:ilvl w:val="0"/>
          <w:numId w:val="20"/>
        </w:numPr>
        <w:spacing w:line="240" w:lineRule="auto"/>
        <w:jc w:val="both"/>
        <w:rPr>
          <w:sz w:val="22"/>
        </w:rPr>
      </w:pPr>
      <w:r w:rsidRPr="004769F9">
        <w:rPr>
          <w:sz w:val="22"/>
        </w:rPr>
        <w:t xml:space="preserve">eine </w:t>
      </w:r>
      <w:r w:rsidR="00957A4A" w:rsidRPr="004769F9">
        <w:rPr>
          <w:sz w:val="22"/>
        </w:rPr>
        <w:t>Schuldnerberatungsstelle aufsuchen</w:t>
      </w:r>
      <w:r w:rsidRPr="004769F9">
        <w:rPr>
          <w:sz w:val="22"/>
        </w:rPr>
        <w:t>.</w:t>
      </w:r>
    </w:p>
    <w:p w14:paraId="103CB45C" w14:textId="77777777" w:rsidR="00A62A7D" w:rsidRPr="004769F9" w:rsidRDefault="00A62A7D" w:rsidP="004769F9">
      <w:pPr>
        <w:spacing w:line="240" w:lineRule="auto"/>
        <w:jc w:val="both"/>
        <w:rPr>
          <w:sz w:val="22"/>
        </w:rPr>
      </w:pPr>
    </w:p>
    <w:p w14:paraId="03DFE5FF" w14:textId="77777777" w:rsidR="00A62A7D" w:rsidRPr="004769F9" w:rsidRDefault="00957A4A" w:rsidP="004769F9">
      <w:pPr>
        <w:spacing w:line="240" w:lineRule="auto"/>
        <w:jc w:val="both"/>
        <w:rPr>
          <w:sz w:val="22"/>
        </w:rPr>
      </w:pPr>
      <w:r w:rsidRPr="004769F9">
        <w:rPr>
          <w:sz w:val="22"/>
        </w:rPr>
        <w:t>Wer kann helfen, die Rechnung zu verstehen?</w:t>
      </w:r>
    </w:p>
    <w:p w14:paraId="3DF41006" w14:textId="6038A799" w:rsidR="00A62A7D" w:rsidRDefault="00957A4A" w:rsidP="004769F9">
      <w:pPr>
        <w:spacing w:line="240" w:lineRule="auto"/>
        <w:jc w:val="both"/>
        <w:rPr>
          <w:rFonts w:cs="Arial"/>
          <w:b/>
          <w:szCs w:val="28"/>
        </w:rPr>
      </w:pPr>
      <w:r w:rsidRPr="004769F9">
        <w:rPr>
          <w:sz w:val="22"/>
        </w:rPr>
        <w:t>Lokale Beratungsstellen, der Energieanbieter.</w:t>
      </w:r>
    </w:p>
    <w:p w14:paraId="57179DE1" w14:textId="77777777" w:rsidR="00A62A7D" w:rsidRDefault="00957A4A">
      <w:pPr>
        <w:pStyle w:val="berschrift2"/>
        <w:rPr>
          <w:rFonts w:eastAsia="Calibri" w:cs="Arial"/>
          <w:b w:val="0"/>
          <w:color w:val="auto"/>
          <w:sz w:val="22"/>
          <w:szCs w:val="22"/>
        </w:rPr>
      </w:pPr>
      <w:r>
        <w:rPr>
          <w:rFonts w:eastAsia="Calibri" w:cs="Arial"/>
          <w:color w:val="auto"/>
          <w:sz w:val="32"/>
          <w:szCs w:val="32"/>
        </w:rPr>
        <w:br w:type="page"/>
      </w:r>
    </w:p>
    <w:p w14:paraId="09973E89" w14:textId="77777777" w:rsidR="00143A7B" w:rsidRDefault="00143A7B" w:rsidP="00143A7B">
      <w:bookmarkStart w:id="13" w:name="_Toc25753318"/>
    </w:p>
    <w:p w14:paraId="4010A990" w14:textId="77777777" w:rsidR="00A62A7D" w:rsidRDefault="00957A4A">
      <w:pPr>
        <w:pStyle w:val="berschrift3"/>
      </w:pPr>
      <w:r>
        <w:rPr>
          <w:rFonts w:cs="Arial"/>
          <w:b w:val="0"/>
          <w:noProof/>
          <w:sz w:val="22"/>
          <w:lang w:eastAsia="de-DE"/>
        </w:rPr>
        <mc:AlternateContent>
          <mc:Choice Requires="wpg">
            <w:drawing>
              <wp:anchor distT="0" distB="0" distL="114300" distR="114300" simplePos="0" relativeHeight="251728896" behindDoc="0" locked="0" layoutInCell="1" allowOverlap="1" wp14:anchorId="1A6DDCCA" wp14:editId="03BBF45F">
                <wp:simplePos x="0" y="0"/>
                <wp:positionH relativeFrom="column">
                  <wp:posOffset>5632704</wp:posOffset>
                </wp:positionH>
                <wp:positionV relativeFrom="paragraph">
                  <wp:posOffset>279</wp:posOffset>
                </wp:positionV>
                <wp:extent cx="238125" cy="266700"/>
                <wp:effectExtent l="0" t="0" r="9525" b="0"/>
                <wp:wrapSquare wrapText="bothSides"/>
                <wp:docPr id="69" name="Grafik 2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 descr="\\srvdaten\UserFolderRedirection\maniae\Eigene Bilder\CurVe_icons\Element 90.png"/>
                        <pic:cNvPicPr>
                          <a:picLocks noChangeAspect="1"/>
                        </pic:cNvPicPr>
                      </pic:nvPicPr>
                      <pic:blipFill>
                        <a:blip r:embed="rId28"/>
                        <a:stretch/>
                      </pic:blipFill>
                      <pic:spPr bwMode="auto">
                        <a:xfrm>
                          <a:off x="0" y="0"/>
                          <a:ext cx="238125" cy="26670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position:absolute;mso-wrap-distance-left:9.0pt;mso-wrap-distance-top:0.0pt;mso-wrap-distance-right:9.0pt;mso-wrap-distance-bottom:0.0pt;z-index:251728896;o:allowoverlap:true;o:allowincell:true;mso-position-horizontal-relative:text;margin-left:443.5pt;mso-position-horizontal:absolute;mso-position-vertical-relative:text;margin-top:0.0pt;mso-position-vertical:absolute;width:18.8pt;height:21.0pt;">
                <v:path textboxrect="0,0,0,0"/>
                <v:imagedata r:id="rId29" o:title=""/>
              </v:shape>
            </w:pict>
          </mc:Fallback>
        </mc:AlternateContent>
      </w:r>
      <w:r>
        <w:t>3.2.3</w:t>
      </w:r>
      <w:r>
        <w:tab/>
      </w:r>
      <w:r>
        <w:rPr>
          <w:rStyle w:val="berschrift3Zchn"/>
          <w:b/>
        </w:rPr>
        <w:t>Linkliste</w:t>
      </w:r>
      <w:bookmarkEnd w:id="13"/>
    </w:p>
    <w:p w14:paraId="5A45D792" w14:textId="77777777" w:rsidR="00A62A7D" w:rsidRDefault="00A62A7D">
      <w:pPr>
        <w:spacing w:after="200" w:line="276" w:lineRule="auto"/>
        <w:rPr>
          <w:rFonts w:cs="Arial"/>
          <w:sz w:val="24"/>
          <w:szCs w:val="24"/>
        </w:rPr>
      </w:pPr>
    </w:p>
    <w:tbl>
      <w:tblPr>
        <w:tblStyle w:val="Tabellenraster"/>
        <w:tblW w:w="9493" w:type="dxa"/>
        <w:tblLayout w:type="fixed"/>
        <w:tblLook w:val="04A0" w:firstRow="1" w:lastRow="0" w:firstColumn="1" w:lastColumn="0" w:noHBand="0" w:noVBand="1"/>
      </w:tblPr>
      <w:tblGrid>
        <w:gridCol w:w="562"/>
        <w:gridCol w:w="2249"/>
        <w:gridCol w:w="6682"/>
      </w:tblGrid>
      <w:tr w:rsidR="00A62A7D" w14:paraId="12BC0563" w14:textId="77777777">
        <w:tc>
          <w:tcPr>
            <w:tcW w:w="562" w:type="dxa"/>
          </w:tcPr>
          <w:p w14:paraId="446BE936" w14:textId="77777777" w:rsidR="00A62A7D" w:rsidRDefault="00A62A7D">
            <w:pPr>
              <w:spacing w:after="200" w:line="276" w:lineRule="auto"/>
              <w:rPr>
                <w:rFonts w:cs="Arial"/>
                <w:b/>
                <w:sz w:val="22"/>
              </w:rPr>
            </w:pPr>
          </w:p>
        </w:tc>
        <w:tc>
          <w:tcPr>
            <w:tcW w:w="2249" w:type="dxa"/>
          </w:tcPr>
          <w:p w14:paraId="7ADE890A" w14:textId="77777777" w:rsidR="00A62A7D" w:rsidRDefault="00957A4A">
            <w:pPr>
              <w:spacing w:after="200" w:line="276" w:lineRule="auto"/>
              <w:rPr>
                <w:rFonts w:cs="Arial"/>
                <w:b/>
                <w:sz w:val="22"/>
              </w:rPr>
            </w:pPr>
            <w:r>
              <w:rPr>
                <w:rFonts w:cs="Arial"/>
                <w:b/>
                <w:sz w:val="22"/>
              </w:rPr>
              <w:t>Thema/Link</w:t>
            </w:r>
          </w:p>
        </w:tc>
        <w:tc>
          <w:tcPr>
            <w:tcW w:w="6682" w:type="dxa"/>
          </w:tcPr>
          <w:p w14:paraId="463C4F53" w14:textId="77777777" w:rsidR="00A62A7D" w:rsidRDefault="00957A4A">
            <w:pPr>
              <w:spacing w:after="200" w:line="276" w:lineRule="auto"/>
              <w:rPr>
                <w:rFonts w:cs="Arial"/>
                <w:b/>
                <w:sz w:val="22"/>
              </w:rPr>
            </w:pPr>
            <w:r>
              <w:rPr>
                <w:rFonts w:cs="Arial"/>
                <w:b/>
                <w:sz w:val="22"/>
              </w:rPr>
              <w:t xml:space="preserve">Link/Quelle </w:t>
            </w:r>
          </w:p>
        </w:tc>
      </w:tr>
      <w:tr w:rsidR="00A62A7D" w14:paraId="5456D92F" w14:textId="77777777">
        <w:tc>
          <w:tcPr>
            <w:tcW w:w="562" w:type="dxa"/>
          </w:tcPr>
          <w:p w14:paraId="52275F76" w14:textId="77777777" w:rsidR="00A62A7D" w:rsidRDefault="00A62A7D">
            <w:pPr>
              <w:pStyle w:val="Listenabsatz"/>
              <w:numPr>
                <w:ilvl w:val="0"/>
                <w:numId w:val="22"/>
              </w:numPr>
              <w:spacing w:after="200" w:line="240" w:lineRule="auto"/>
              <w:rPr>
                <w:rFonts w:cs="Arial"/>
                <w:sz w:val="22"/>
              </w:rPr>
            </w:pPr>
          </w:p>
        </w:tc>
        <w:tc>
          <w:tcPr>
            <w:tcW w:w="2249" w:type="dxa"/>
          </w:tcPr>
          <w:p w14:paraId="4B860A0F" w14:textId="77777777" w:rsidR="00A62A7D" w:rsidRDefault="00957A4A">
            <w:pPr>
              <w:spacing w:after="200" w:line="240" w:lineRule="auto"/>
              <w:rPr>
                <w:rFonts w:cs="Arial"/>
                <w:sz w:val="22"/>
              </w:rPr>
            </w:pPr>
            <w:r>
              <w:rPr>
                <w:rFonts w:cs="Arial"/>
                <w:sz w:val="22"/>
              </w:rPr>
              <w:t>Musterrechnungen mit Erklärungen</w:t>
            </w:r>
          </w:p>
          <w:p w14:paraId="703CB345" w14:textId="3459B693" w:rsidR="00A62A7D" w:rsidRDefault="00957A4A">
            <w:pPr>
              <w:spacing w:after="200" w:line="240" w:lineRule="auto"/>
              <w:rPr>
                <w:rFonts w:cs="Arial"/>
                <w:sz w:val="22"/>
              </w:rPr>
            </w:pPr>
            <w:r>
              <w:rPr>
                <w:rFonts w:cs="Arial"/>
                <w:sz w:val="22"/>
              </w:rPr>
              <w:t>Jahresstromabrech</w:t>
            </w:r>
            <w:r w:rsidR="00AA1042">
              <w:rPr>
                <w:rFonts w:cs="Arial"/>
                <w:sz w:val="22"/>
              </w:rPr>
              <w:t>-</w:t>
            </w:r>
            <w:r>
              <w:rPr>
                <w:rFonts w:cs="Arial"/>
                <w:sz w:val="22"/>
              </w:rPr>
              <w:t>nung</w:t>
            </w:r>
          </w:p>
          <w:p w14:paraId="63B64564" w14:textId="77777777" w:rsidR="00A62A7D" w:rsidRDefault="00A62A7D">
            <w:pPr>
              <w:spacing w:after="200" w:line="240" w:lineRule="auto"/>
              <w:rPr>
                <w:rFonts w:cs="Arial"/>
                <w:sz w:val="22"/>
              </w:rPr>
            </w:pPr>
          </w:p>
          <w:p w14:paraId="6290F9BF" w14:textId="77777777" w:rsidR="00A62A7D" w:rsidRDefault="00A62A7D">
            <w:pPr>
              <w:spacing w:after="200" w:line="240" w:lineRule="auto"/>
              <w:rPr>
                <w:rFonts w:cs="Arial"/>
                <w:sz w:val="22"/>
              </w:rPr>
            </w:pPr>
          </w:p>
        </w:tc>
        <w:tc>
          <w:tcPr>
            <w:tcW w:w="6682" w:type="dxa"/>
          </w:tcPr>
          <w:p w14:paraId="6ECA0E38" w14:textId="77777777" w:rsidR="00A62A7D" w:rsidRDefault="00957A4A">
            <w:pPr>
              <w:spacing w:after="200" w:line="240" w:lineRule="auto"/>
              <w:rPr>
                <w:rStyle w:val="Hyperlink"/>
                <w:b/>
                <w:color w:val="auto"/>
                <w:sz w:val="22"/>
              </w:rPr>
            </w:pPr>
            <w:r>
              <w:rPr>
                <w:rStyle w:val="Hyperlink"/>
                <w:b/>
                <w:color w:val="auto"/>
                <w:sz w:val="22"/>
              </w:rPr>
              <w:t>Hinweis:</w:t>
            </w:r>
          </w:p>
          <w:p w14:paraId="58906185" w14:textId="77777777" w:rsidR="00A62A7D" w:rsidRDefault="00957A4A">
            <w:pPr>
              <w:pStyle w:val="Kommentartext"/>
              <w:rPr>
                <w:sz w:val="22"/>
                <w:szCs w:val="22"/>
              </w:rPr>
            </w:pPr>
            <w:r>
              <w:rPr>
                <w:sz w:val="22"/>
                <w:szCs w:val="22"/>
              </w:rPr>
              <w:t xml:space="preserve">fast alle Stromanbieter haben auf ihren Internetseiten Musterrechnungen und Verträge. </w:t>
            </w:r>
          </w:p>
          <w:p w14:paraId="35FA09CD" w14:textId="77777777" w:rsidR="00A62A7D" w:rsidRDefault="00957A4A">
            <w:pPr>
              <w:spacing w:after="200" w:line="240" w:lineRule="auto"/>
              <w:rPr>
                <w:rFonts w:cs="Arial"/>
                <w:b/>
                <w:sz w:val="22"/>
              </w:rPr>
            </w:pPr>
            <w:r>
              <w:rPr>
                <w:sz w:val="22"/>
              </w:rPr>
              <w:t>Schauen Sie sich die Seiten der örtlichen Anbieter an!</w:t>
            </w:r>
          </w:p>
        </w:tc>
      </w:tr>
      <w:tr w:rsidR="00A62A7D" w14:paraId="18D5D2EC" w14:textId="77777777">
        <w:tc>
          <w:tcPr>
            <w:tcW w:w="562" w:type="dxa"/>
          </w:tcPr>
          <w:p w14:paraId="22D6C681" w14:textId="77777777" w:rsidR="00A62A7D" w:rsidRDefault="00A62A7D">
            <w:pPr>
              <w:pStyle w:val="Listenabsatz"/>
              <w:numPr>
                <w:ilvl w:val="0"/>
                <w:numId w:val="22"/>
              </w:numPr>
              <w:spacing w:after="200" w:line="276" w:lineRule="auto"/>
              <w:rPr>
                <w:rFonts w:cs="Arial"/>
                <w:sz w:val="22"/>
              </w:rPr>
            </w:pPr>
          </w:p>
        </w:tc>
        <w:tc>
          <w:tcPr>
            <w:tcW w:w="2249" w:type="dxa"/>
          </w:tcPr>
          <w:p w14:paraId="58AAEABF" w14:textId="77777777" w:rsidR="00A62A7D" w:rsidRDefault="00957A4A">
            <w:pPr>
              <w:spacing w:after="200" w:line="276" w:lineRule="auto"/>
              <w:rPr>
                <w:rFonts w:cs="Arial"/>
                <w:sz w:val="22"/>
              </w:rPr>
            </w:pPr>
            <w:r>
              <w:rPr>
                <w:rFonts w:cs="Arial"/>
                <w:sz w:val="22"/>
              </w:rPr>
              <w:t xml:space="preserve">Den richtigen Anbieter finden. </w:t>
            </w:r>
          </w:p>
          <w:p w14:paraId="2FFC97A0" w14:textId="77777777" w:rsidR="00275C76" w:rsidRDefault="00275C76">
            <w:pPr>
              <w:spacing w:after="200" w:line="276" w:lineRule="auto"/>
              <w:rPr>
                <w:rFonts w:cs="Arial"/>
                <w:sz w:val="22"/>
              </w:rPr>
            </w:pPr>
          </w:p>
          <w:p w14:paraId="5D79C53B" w14:textId="4A72AE75" w:rsidR="00275C76" w:rsidRDefault="00275C76" w:rsidP="00143A7B">
            <w:pPr>
              <w:spacing w:after="200" w:line="276" w:lineRule="auto"/>
              <w:rPr>
                <w:rFonts w:cs="Arial"/>
                <w:b/>
                <w:color w:val="0070C0"/>
                <w:sz w:val="22"/>
              </w:rPr>
            </w:pPr>
            <w:r>
              <w:rPr>
                <w:rFonts w:cs="Arial"/>
                <w:sz w:val="22"/>
              </w:rPr>
              <w:t>Verbraucherzentale</w:t>
            </w:r>
          </w:p>
        </w:tc>
        <w:tc>
          <w:tcPr>
            <w:tcW w:w="6682" w:type="dxa"/>
          </w:tcPr>
          <w:p w14:paraId="23904F3D" w14:textId="7B2E31BC" w:rsidR="00A62A7D" w:rsidRDefault="00CB5347">
            <w:pPr>
              <w:spacing w:after="200" w:line="276" w:lineRule="auto"/>
              <w:rPr>
                <w:sz w:val="22"/>
              </w:rPr>
            </w:pPr>
            <w:hyperlink r:id="rId55" w:history="1">
              <w:r w:rsidR="00143A7B" w:rsidRPr="00223CF8">
                <w:rPr>
                  <w:rStyle w:val="Hyperlink"/>
                  <w:sz w:val="22"/>
                </w:rPr>
                <w:t>www.verbraucherzentrale.de/wissen/energie/preise-tarife-anbieterwechsel/so-finden-sie-den-passenden-strom-oder-gastarif-6436</w:t>
              </w:r>
            </w:hyperlink>
          </w:p>
          <w:p w14:paraId="723C92BA" w14:textId="77777777" w:rsidR="00A62A7D" w:rsidRDefault="00A62A7D">
            <w:pPr>
              <w:spacing w:after="200" w:line="276" w:lineRule="auto"/>
              <w:rPr>
                <w:rFonts w:cs="Arial"/>
                <w:b/>
                <w:sz w:val="22"/>
              </w:rPr>
            </w:pPr>
          </w:p>
        </w:tc>
      </w:tr>
      <w:tr w:rsidR="00A62A7D" w14:paraId="44BEDC35" w14:textId="77777777">
        <w:tc>
          <w:tcPr>
            <w:tcW w:w="562" w:type="dxa"/>
          </w:tcPr>
          <w:p w14:paraId="5E096A32" w14:textId="77777777" w:rsidR="00A62A7D" w:rsidRDefault="00A62A7D">
            <w:pPr>
              <w:pStyle w:val="Listenabsatz"/>
              <w:numPr>
                <w:ilvl w:val="0"/>
                <w:numId w:val="22"/>
              </w:numPr>
              <w:spacing w:after="200" w:line="276" w:lineRule="auto"/>
              <w:rPr>
                <w:rFonts w:cs="Arial"/>
                <w:sz w:val="22"/>
              </w:rPr>
            </w:pPr>
          </w:p>
        </w:tc>
        <w:tc>
          <w:tcPr>
            <w:tcW w:w="2249" w:type="dxa"/>
          </w:tcPr>
          <w:p w14:paraId="3129B095" w14:textId="77777777" w:rsidR="00A62A7D" w:rsidRDefault="00957A4A">
            <w:pPr>
              <w:spacing w:after="200" w:line="276" w:lineRule="auto"/>
              <w:rPr>
                <w:rFonts w:cs="Arial"/>
                <w:sz w:val="22"/>
              </w:rPr>
            </w:pPr>
            <w:r>
              <w:rPr>
                <w:rFonts w:cs="Arial"/>
                <w:sz w:val="22"/>
              </w:rPr>
              <w:t>Übersicht über verschiedene Stromzähler</w:t>
            </w:r>
          </w:p>
          <w:p w14:paraId="2A3BDE6D" w14:textId="7474AB72" w:rsidR="00275C76" w:rsidRDefault="00275C76">
            <w:pPr>
              <w:spacing w:after="200" w:line="276" w:lineRule="auto"/>
              <w:rPr>
                <w:rFonts w:cs="Arial"/>
                <w:sz w:val="22"/>
              </w:rPr>
            </w:pPr>
            <w:r>
              <w:rPr>
                <w:rFonts w:cs="Arial"/>
                <w:sz w:val="22"/>
              </w:rPr>
              <w:t>Verbraucherzentrale</w:t>
            </w:r>
          </w:p>
        </w:tc>
        <w:tc>
          <w:tcPr>
            <w:tcW w:w="6682" w:type="dxa"/>
          </w:tcPr>
          <w:p w14:paraId="3636E738" w14:textId="093D3E79" w:rsidR="00A62A7D" w:rsidRDefault="00CB5347">
            <w:pPr>
              <w:spacing w:after="200" w:line="276" w:lineRule="auto"/>
              <w:rPr>
                <w:sz w:val="22"/>
              </w:rPr>
            </w:pPr>
            <w:hyperlink r:id="rId56" w:history="1">
              <w:r w:rsidR="00143A7B" w:rsidRPr="00223CF8">
                <w:rPr>
                  <w:rStyle w:val="Hyperlink"/>
                  <w:sz w:val="22"/>
                </w:rPr>
                <w:t>www.verbraucherzentrale.nrw/wissen/energie/preise-tarife-anbieterwechsel/stromzaehler-analog-und-digital-vernetzt-und-intelligent-38447</w:t>
              </w:r>
            </w:hyperlink>
          </w:p>
          <w:p w14:paraId="55D0C267" w14:textId="77777777" w:rsidR="00143A7B" w:rsidRDefault="00143A7B">
            <w:pPr>
              <w:spacing w:after="200" w:line="276" w:lineRule="auto"/>
              <w:rPr>
                <w:sz w:val="22"/>
              </w:rPr>
            </w:pPr>
          </w:p>
        </w:tc>
      </w:tr>
    </w:tbl>
    <w:p w14:paraId="6912C195" w14:textId="77777777" w:rsidR="00A62A7D" w:rsidRDefault="00A62A7D">
      <w:pPr>
        <w:rPr>
          <w:rFonts w:cs="Arial"/>
          <w:b/>
          <w:szCs w:val="28"/>
        </w:rPr>
      </w:pPr>
    </w:p>
    <w:p w14:paraId="0F99534A" w14:textId="77777777" w:rsidR="00A62A7D" w:rsidRDefault="00A62A7D">
      <w:pPr>
        <w:rPr>
          <w:rFonts w:cs="Arial"/>
          <w:b/>
          <w:szCs w:val="28"/>
        </w:rPr>
      </w:pPr>
    </w:p>
    <w:sectPr w:rsidR="00A62A7D">
      <w:pgSz w:w="11906" w:h="16838"/>
      <w:pgMar w:top="1247" w:right="1418" w:bottom="1418" w:left="1418" w:header="709" w:footer="6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7F172B" w14:textId="77777777" w:rsidR="00B40A23" w:rsidRDefault="00B40A23">
      <w:pPr>
        <w:spacing w:line="240" w:lineRule="auto"/>
      </w:pPr>
      <w:r>
        <w:separator/>
      </w:r>
    </w:p>
  </w:endnote>
  <w:endnote w:type="continuationSeparator" w:id="0">
    <w:p w14:paraId="33E47B9A" w14:textId="77777777" w:rsidR="00B40A23" w:rsidRDefault="00B40A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1C9D" w14:textId="77777777" w:rsidR="00B40A23" w:rsidRDefault="00B40A2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2686E" w14:textId="77777777" w:rsidR="00B40A23" w:rsidRDefault="00B40A23">
    <w:pPr>
      <w:pStyle w:val="Kopfzeile"/>
      <w:tabs>
        <w:tab w:val="clear" w:pos="4536"/>
        <w:tab w:val="clear" w:pos="9072"/>
        <w:tab w:val="left" w:pos="2910"/>
      </w:tabs>
    </w:pPr>
    <w:r>
      <w:rPr>
        <w:noProof/>
        <w:lang w:eastAsia="de-DE"/>
      </w:rPr>
      <mc:AlternateContent>
        <mc:Choice Requires="wpg">
          <w:drawing>
            <wp:anchor distT="0" distB="0" distL="114300" distR="114300" simplePos="0" relativeHeight="251659264" behindDoc="1" locked="0" layoutInCell="1" allowOverlap="1" wp14:anchorId="2226306D" wp14:editId="2E1C97CC">
              <wp:simplePos x="0" y="0"/>
              <wp:positionH relativeFrom="page">
                <wp:align>left</wp:align>
              </wp:positionH>
              <wp:positionV relativeFrom="page">
                <wp:align>bottom</wp:align>
              </wp:positionV>
              <wp:extent cx="7556400" cy="900000"/>
              <wp:effectExtent l="0" t="0" r="635" b="1905"/>
              <wp:wrapNone/>
              <wp:docPr id="3"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urVE-II_Layout_Dokumentenvolage_rev1_Hintergrund.pdf"/>
                      <pic:cNvPicPr>
                        <a:picLocks noChangeAspect="1"/>
                      </pic:cNvPicPr>
                    </pic:nvPicPr>
                    <pic:blipFill>
                      <a:blip r:embed="rId1"/>
                      <a:stretch/>
                    </pic:blipFill>
                    <pic:spPr bwMode="auto">
                      <a:xfrm>
                        <a:off x="0" y="0"/>
                        <a:ext cx="7556400" cy="90000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59264;o:allowoverlap:true;o:allowincell:true;mso-position-horizontal-relative:page;mso-position-horizontal:left;mso-position-vertical-relative:page;mso-position-vertical:bottom;width:595.0pt;height:70.9pt;" stroked="false">
              <v:path textboxrect="0,0,0,0"/>
              <v:imagedata r:id="rId2" o:title=""/>
            </v:shape>
          </w:pict>
        </mc:Fallback>
      </mc:AlternateContent>
    </w:r>
  </w:p>
  <w:p w14:paraId="7E8D2BBC" w14:textId="77777777" w:rsidR="00B40A23" w:rsidRDefault="00CB5347">
    <w:pPr>
      <w:pStyle w:val="Kopfzeile"/>
      <w:framePr w:w="1461" w:h="301" w:hRule="exact" w:wrap="none" w:vAnchor="text" w:hAnchor="page" w:x="79" w:y="146"/>
      <w:jc w:val="right"/>
      <w:rPr>
        <w:rStyle w:val="Seitenzahl"/>
        <w:color w:val="FFFFFF"/>
        <w:sz w:val="20"/>
        <w:szCs w:val="20"/>
      </w:rPr>
    </w:pPr>
    <w:sdt>
      <w:sdtPr>
        <w:id w:val="-1651822235"/>
      </w:sdtPr>
      <w:sdtEndPr/>
      <w:sdtContent>
        <w:r w:rsidR="00B40A23">
          <w:rPr>
            <w:rFonts w:cs="Arial"/>
            <w:color w:val="FFFFFF" w:themeColor="background1"/>
            <w:sz w:val="20"/>
            <w:szCs w:val="20"/>
          </w:rPr>
          <w:t xml:space="preserve">Seite </w:t>
        </w:r>
        <w:r w:rsidR="00B40A23">
          <w:rPr>
            <w:rFonts w:cs="Arial"/>
            <w:b/>
            <w:bCs/>
            <w:color w:val="FFFFFF" w:themeColor="background1"/>
            <w:sz w:val="20"/>
            <w:szCs w:val="20"/>
          </w:rPr>
          <w:fldChar w:fldCharType="begin"/>
        </w:r>
        <w:r w:rsidR="00B40A23">
          <w:rPr>
            <w:rFonts w:cs="Arial"/>
            <w:b/>
            <w:bCs/>
            <w:color w:val="FFFFFF" w:themeColor="background1"/>
            <w:sz w:val="20"/>
            <w:szCs w:val="20"/>
          </w:rPr>
          <w:instrText>PAGE</w:instrText>
        </w:r>
        <w:r w:rsidR="00B40A23">
          <w:rPr>
            <w:rFonts w:cs="Arial"/>
            <w:b/>
            <w:bCs/>
            <w:color w:val="FFFFFF" w:themeColor="background1"/>
            <w:sz w:val="20"/>
            <w:szCs w:val="20"/>
          </w:rPr>
          <w:fldChar w:fldCharType="separate"/>
        </w:r>
        <w:r w:rsidR="003C052F">
          <w:rPr>
            <w:rFonts w:cs="Arial"/>
            <w:b/>
            <w:bCs/>
            <w:noProof/>
            <w:color w:val="FFFFFF" w:themeColor="background1"/>
            <w:sz w:val="20"/>
            <w:szCs w:val="20"/>
          </w:rPr>
          <w:t>6</w:t>
        </w:r>
        <w:r w:rsidR="00B40A23">
          <w:rPr>
            <w:rFonts w:cs="Arial"/>
            <w:b/>
            <w:bCs/>
            <w:color w:val="FFFFFF" w:themeColor="background1"/>
            <w:sz w:val="20"/>
            <w:szCs w:val="20"/>
          </w:rPr>
          <w:fldChar w:fldCharType="end"/>
        </w:r>
        <w:r w:rsidR="00B40A23">
          <w:rPr>
            <w:rFonts w:cs="Arial"/>
            <w:color w:val="FFFFFF" w:themeColor="background1"/>
            <w:sz w:val="20"/>
            <w:szCs w:val="20"/>
          </w:rPr>
          <w:t>/</w:t>
        </w:r>
        <w:r w:rsidR="00B40A23">
          <w:rPr>
            <w:rFonts w:cs="Arial"/>
            <w:b/>
            <w:bCs/>
            <w:color w:val="FFFFFF" w:themeColor="background1"/>
            <w:sz w:val="20"/>
            <w:szCs w:val="20"/>
          </w:rPr>
          <w:fldChar w:fldCharType="begin"/>
        </w:r>
        <w:r w:rsidR="00B40A23">
          <w:rPr>
            <w:rFonts w:cs="Arial"/>
            <w:b/>
            <w:bCs/>
            <w:color w:val="FFFFFF" w:themeColor="background1"/>
            <w:sz w:val="20"/>
            <w:szCs w:val="20"/>
          </w:rPr>
          <w:instrText>NUMPAGES</w:instrText>
        </w:r>
        <w:r w:rsidR="00B40A23">
          <w:rPr>
            <w:rFonts w:cs="Arial"/>
            <w:b/>
            <w:bCs/>
            <w:color w:val="FFFFFF" w:themeColor="background1"/>
            <w:sz w:val="20"/>
            <w:szCs w:val="20"/>
          </w:rPr>
          <w:fldChar w:fldCharType="separate"/>
        </w:r>
        <w:r w:rsidR="003C052F">
          <w:rPr>
            <w:rFonts w:cs="Arial"/>
            <w:b/>
            <w:bCs/>
            <w:noProof/>
            <w:color w:val="FFFFFF" w:themeColor="background1"/>
            <w:sz w:val="20"/>
            <w:szCs w:val="20"/>
          </w:rPr>
          <w:t>18</w:t>
        </w:r>
        <w:r w:rsidR="00B40A23">
          <w:rPr>
            <w:rFonts w:cs="Arial"/>
            <w:b/>
            <w:bCs/>
            <w:color w:val="FFFFFF" w:themeColor="background1"/>
            <w:sz w:val="20"/>
            <w:szCs w:val="20"/>
          </w:rPr>
          <w:fldChar w:fldCharType="end"/>
        </w:r>
      </w:sdtContent>
    </w:sdt>
  </w:p>
  <w:p w14:paraId="08D3BB2B" w14:textId="77777777" w:rsidR="00B40A23" w:rsidRDefault="00B40A23">
    <w:pPr>
      <w:pStyle w:val="Fuzeile"/>
      <w:tabs>
        <w:tab w:val="clear" w:pos="4536"/>
        <w:tab w:val="clear" w:pos="9072"/>
        <w:tab w:val="left" w:pos="2054"/>
      </w:tabs>
      <w:rPr>
        <w:color w:val="FFFFFF"/>
        <w:sz w:val="20"/>
        <w:szCs w:val="20"/>
      </w:rPr>
    </w:pPr>
    <w:r>
      <w:rPr>
        <w:color w:val="FFFFFF" w:themeColor="background1"/>
        <w:sz w:val="20"/>
        <w:szCs w:val="20"/>
      </w:rPr>
      <w:tab/>
    </w:r>
  </w:p>
  <w:p w14:paraId="3DC01B71" w14:textId="77777777" w:rsidR="00B40A23" w:rsidRDefault="00B40A23">
    <w:pPr>
      <w:pStyle w:val="Fuzeile"/>
      <w:tabs>
        <w:tab w:val="clear" w:pos="4536"/>
        <w:tab w:val="clear" w:pos="9072"/>
        <w:tab w:val="left" w:pos="250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CCBCD" w14:textId="77777777" w:rsidR="00B716B4" w:rsidRDefault="00CB5347" w:rsidP="00B716B4">
    <w:pPr>
      <w:pStyle w:val="Kopfzeile"/>
      <w:framePr w:w="1461" w:h="301" w:hRule="exact" w:wrap="none" w:vAnchor="text" w:hAnchor="page" w:x="184" w:y="-246"/>
      <w:jc w:val="right"/>
      <w:rPr>
        <w:rStyle w:val="Seitenzahl"/>
        <w:color w:val="FFFFFF"/>
        <w:sz w:val="20"/>
        <w:szCs w:val="20"/>
      </w:rPr>
    </w:pPr>
    <w:sdt>
      <w:sdtPr>
        <w:id w:val="821313516"/>
      </w:sdtPr>
      <w:sdtEndPr/>
      <w:sdtContent>
        <w:r w:rsidR="00B716B4">
          <w:rPr>
            <w:rFonts w:cs="Arial"/>
            <w:color w:val="FFFFFF" w:themeColor="background1"/>
            <w:sz w:val="20"/>
            <w:szCs w:val="20"/>
          </w:rPr>
          <w:t xml:space="preserve">Seite </w:t>
        </w:r>
        <w:r w:rsidR="00B716B4">
          <w:rPr>
            <w:rFonts w:cs="Arial"/>
            <w:b/>
            <w:bCs/>
            <w:color w:val="FFFFFF" w:themeColor="background1"/>
            <w:sz w:val="20"/>
            <w:szCs w:val="20"/>
          </w:rPr>
          <w:fldChar w:fldCharType="begin"/>
        </w:r>
        <w:r w:rsidR="00B716B4">
          <w:rPr>
            <w:rFonts w:cs="Arial"/>
            <w:b/>
            <w:bCs/>
            <w:color w:val="FFFFFF" w:themeColor="background1"/>
            <w:sz w:val="20"/>
            <w:szCs w:val="20"/>
          </w:rPr>
          <w:instrText>PAGE</w:instrText>
        </w:r>
        <w:r w:rsidR="00B716B4">
          <w:rPr>
            <w:rFonts w:cs="Arial"/>
            <w:b/>
            <w:bCs/>
            <w:color w:val="FFFFFF" w:themeColor="background1"/>
            <w:sz w:val="20"/>
            <w:szCs w:val="20"/>
          </w:rPr>
          <w:fldChar w:fldCharType="separate"/>
        </w:r>
        <w:r w:rsidR="003C052F">
          <w:rPr>
            <w:rFonts w:cs="Arial"/>
            <w:b/>
            <w:bCs/>
            <w:noProof/>
            <w:color w:val="FFFFFF" w:themeColor="background1"/>
            <w:sz w:val="20"/>
            <w:szCs w:val="20"/>
          </w:rPr>
          <w:t>1</w:t>
        </w:r>
        <w:r w:rsidR="00B716B4">
          <w:rPr>
            <w:rFonts w:cs="Arial"/>
            <w:b/>
            <w:bCs/>
            <w:color w:val="FFFFFF" w:themeColor="background1"/>
            <w:sz w:val="20"/>
            <w:szCs w:val="20"/>
          </w:rPr>
          <w:fldChar w:fldCharType="end"/>
        </w:r>
        <w:r w:rsidR="00B716B4">
          <w:rPr>
            <w:rFonts w:cs="Arial"/>
            <w:color w:val="FFFFFF" w:themeColor="background1"/>
            <w:sz w:val="20"/>
            <w:szCs w:val="20"/>
          </w:rPr>
          <w:t>/</w:t>
        </w:r>
        <w:r w:rsidR="00B716B4">
          <w:rPr>
            <w:rFonts w:cs="Arial"/>
            <w:b/>
            <w:bCs/>
            <w:color w:val="FFFFFF" w:themeColor="background1"/>
            <w:sz w:val="20"/>
            <w:szCs w:val="20"/>
          </w:rPr>
          <w:fldChar w:fldCharType="begin"/>
        </w:r>
        <w:r w:rsidR="00B716B4">
          <w:rPr>
            <w:rFonts w:cs="Arial"/>
            <w:b/>
            <w:bCs/>
            <w:color w:val="FFFFFF" w:themeColor="background1"/>
            <w:sz w:val="20"/>
            <w:szCs w:val="20"/>
          </w:rPr>
          <w:instrText>NUMPAGES</w:instrText>
        </w:r>
        <w:r w:rsidR="00B716B4">
          <w:rPr>
            <w:rFonts w:cs="Arial"/>
            <w:b/>
            <w:bCs/>
            <w:color w:val="FFFFFF" w:themeColor="background1"/>
            <w:sz w:val="20"/>
            <w:szCs w:val="20"/>
          </w:rPr>
          <w:fldChar w:fldCharType="separate"/>
        </w:r>
        <w:r w:rsidR="003C052F">
          <w:rPr>
            <w:rFonts w:cs="Arial"/>
            <w:b/>
            <w:bCs/>
            <w:noProof/>
            <w:color w:val="FFFFFF" w:themeColor="background1"/>
            <w:sz w:val="20"/>
            <w:szCs w:val="20"/>
          </w:rPr>
          <w:t>18</w:t>
        </w:r>
        <w:r w:rsidR="00B716B4">
          <w:rPr>
            <w:rFonts w:cs="Arial"/>
            <w:b/>
            <w:bCs/>
            <w:color w:val="FFFFFF" w:themeColor="background1"/>
            <w:sz w:val="20"/>
            <w:szCs w:val="20"/>
          </w:rPr>
          <w:fldChar w:fldCharType="end"/>
        </w:r>
      </w:sdtContent>
    </w:sdt>
  </w:p>
  <w:p w14:paraId="501488FB" w14:textId="36034865" w:rsidR="00B40A23" w:rsidRDefault="00B716B4" w:rsidP="00B716B4">
    <w:pPr>
      <w:pStyle w:val="Fuzeile"/>
    </w:pPr>
    <w:r>
      <w:rPr>
        <w:noProof/>
        <w:lang w:eastAsia="de-DE"/>
      </w:rPr>
      <w:t xml:space="preserve"> </w:t>
    </w:r>
    <w:r>
      <w:rPr>
        <w:noProof/>
        <w:lang w:eastAsia="de-DE"/>
      </w:rPr>
      <w:drawing>
        <wp:anchor distT="0" distB="0" distL="114300" distR="114300" simplePos="0" relativeHeight="251669504" behindDoc="1" locked="0" layoutInCell="1" allowOverlap="1" wp14:anchorId="6A9C8B15" wp14:editId="01AC7E46">
          <wp:simplePos x="0" y="0"/>
          <wp:positionH relativeFrom="page">
            <wp:posOffset>17927</wp:posOffset>
          </wp:positionH>
          <wp:positionV relativeFrom="bottomMargin">
            <wp:align>top</wp:align>
          </wp:positionV>
          <wp:extent cx="7556400" cy="900000"/>
          <wp:effectExtent l="0" t="0" r="6985" b="0"/>
          <wp:wrapNone/>
          <wp:docPr id="39"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urVE-II_Layout_Dokumentenvolage_rev1_Hintergrund.pdf"/>
                  <pic:cNvPicPr>
                    <a:picLocks noChangeAspect="1"/>
                  </pic:cNvPicPr>
                </pic:nvPicPr>
                <pic:blipFill>
                  <a:blip r:embed="rId1"/>
                  <a:stretch/>
                </pic:blipFill>
                <pic:spPr bwMode="auto">
                  <a:xfrm>
                    <a:off x="0" y="0"/>
                    <a:ext cx="7556400" cy="90000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5BCEB" w14:textId="77777777" w:rsidR="00B40A23" w:rsidRDefault="00B40A23">
    <w:pPr>
      <w:pStyle w:val="Fuzeile"/>
      <w:tabs>
        <w:tab w:val="clear" w:pos="4536"/>
        <w:tab w:val="clear" w:pos="9072"/>
        <w:tab w:val="left" w:pos="2054"/>
      </w:tabs>
    </w:pPr>
    <w:r>
      <w:rPr>
        <w:noProof/>
        <w:lang w:eastAsia="de-DE"/>
      </w:rPr>
      <mc:AlternateContent>
        <mc:Choice Requires="wpg">
          <w:drawing>
            <wp:anchor distT="0" distB="0" distL="114300" distR="114300" simplePos="0" relativeHeight="251663360" behindDoc="1" locked="0" layoutInCell="1" allowOverlap="1" wp14:anchorId="7233E41A" wp14:editId="4BC2B97F">
              <wp:simplePos x="0" y="0"/>
              <wp:positionH relativeFrom="page">
                <wp:posOffset>-13970</wp:posOffset>
              </wp:positionH>
              <wp:positionV relativeFrom="page">
                <wp:posOffset>9785350</wp:posOffset>
              </wp:positionV>
              <wp:extent cx="7555865" cy="899795"/>
              <wp:effectExtent l="0" t="0" r="6985" b="0"/>
              <wp:wrapNone/>
              <wp:docPr id="4"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urVE-II_Layout_Dokumentenvolage_rev1_Hintergrund.pdf"/>
                      <pic:cNvPicPr>
                        <a:picLocks noChangeAspect="1"/>
                      </pic:cNvPicPr>
                    </pic:nvPicPr>
                    <pic:blipFill>
                      <a:blip r:embed="rId1"/>
                      <a:stretch/>
                    </pic:blipFill>
                    <pic:spPr bwMode="auto">
                      <a:xfrm>
                        <a:off x="0" y="0"/>
                        <a:ext cx="7555865" cy="89979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63360;o:allowoverlap:true;o:allowincell:true;mso-position-horizontal-relative:page;margin-left:-1.1pt;mso-position-horizontal:absolute;mso-position-vertical-relative:page;margin-top:770.5pt;mso-position-vertical:absolute;width:594.9pt;height:70.8pt;" stroked="false">
              <v:path textboxrect="0,0,0,0"/>
              <v:imagedata r:id="rId2" o:title=""/>
            </v:shape>
          </w:pict>
        </mc:Fallback>
      </mc:AlternateContent>
    </w:r>
  </w:p>
  <w:p w14:paraId="2C0D7856" w14:textId="77777777" w:rsidR="00B40A23" w:rsidRDefault="00CB5347">
    <w:pPr>
      <w:pStyle w:val="Kopfzeile"/>
      <w:framePr w:w="1461" w:h="301" w:hRule="exact" w:wrap="none" w:vAnchor="text" w:hAnchor="page" w:x="150" w:y="439"/>
      <w:jc w:val="right"/>
      <w:rPr>
        <w:rStyle w:val="Seitenzahl"/>
        <w:color w:val="FFFFFF"/>
        <w:sz w:val="20"/>
        <w:szCs w:val="20"/>
      </w:rPr>
    </w:pPr>
    <w:sdt>
      <w:sdtPr>
        <w:id w:val="-508671537"/>
      </w:sdtPr>
      <w:sdtEndPr/>
      <w:sdtContent>
        <w:r w:rsidR="00B40A23">
          <w:rPr>
            <w:rFonts w:cs="Arial"/>
            <w:color w:val="FFFFFF" w:themeColor="background1"/>
            <w:sz w:val="20"/>
            <w:szCs w:val="20"/>
          </w:rPr>
          <w:t xml:space="preserve">Seite </w:t>
        </w:r>
        <w:r w:rsidR="00B40A23">
          <w:rPr>
            <w:rFonts w:cs="Arial"/>
            <w:b/>
            <w:bCs/>
            <w:color w:val="FFFFFF" w:themeColor="background1"/>
            <w:sz w:val="20"/>
            <w:szCs w:val="20"/>
          </w:rPr>
          <w:fldChar w:fldCharType="begin"/>
        </w:r>
        <w:r w:rsidR="00B40A23">
          <w:rPr>
            <w:rFonts w:cs="Arial"/>
            <w:b/>
            <w:bCs/>
            <w:color w:val="FFFFFF" w:themeColor="background1"/>
            <w:sz w:val="20"/>
            <w:szCs w:val="20"/>
          </w:rPr>
          <w:instrText>PAGE</w:instrText>
        </w:r>
        <w:r w:rsidR="00B40A23">
          <w:rPr>
            <w:rFonts w:cs="Arial"/>
            <w:b/>
            <w:bCs/>
            <w:color w:val="FFFFFF" w:themeColor="background1"/>
            <w:sz w:val="20"/>
            <w:szCs w:val="20"/>
          </w:rPr>
          <w:fldChar w:fldCharType="separate"/>
        </w:r>
        <w:r w:rsidR="003C052F">
          <w:rPr>
            <w:rFonts w:cs="Arial"/>
            <w:b/>
            <w:bCs/>
            <w:noProof/>
            <w:color w:val="FFFFFF" w:themeColor="background1"/>
            <w:sz w:val="20"/>
            <w:szCs w:val="20"/>
          </w:rPr>
          <w:t>13</w:t>
        </w:r>
        <w:r w:rsidR="00B40A23">
          <w:rPr>
            <w:rFonts w:cs="Arial"/>
            <w:b/>
            <w:bCs/>
            <w:color w:val="FFFFFF" w:themeColor="background1"/>
            <w:sz w:val="20"/>
            <w:szCs w:val="20"/>
          </w:rPr>
          <w:fldChar w:fldCharType="end"/>
        </w:r>
        <w:r w:rsidR="00B40A23">
          <w:rPr>
            <w:rFonts w:cs="Arial"/>
            <w:color w:val="FFFFFF" w:themeColor="background1"/>
            <w:sz w:val="20"/>
            <w:szCs w:val="20"/>
          </w:rPr>
          <w:t xml:space="preserve"> / </w:t>
        </w:r>
        <w:r w:rsidR="00B40A23">
          <w:rPr>
            <w:rFonts w:cs="Arial"/>
            <w:b/>
            <w:bCs/>
            <w:color w:val="FFFFFF" w:themeColor="background1"/>
            <w:sz w:val="20"/>
            <w:szCs w:val="20"/>
          </w:rPr>
          <w:fldChar w:fldCharType="begin"/>
        </w:r>
        <w:r w:rsidR="00B40A23">
          <w:rPr>
            <w:rFonts w:cs="Arial"/>
            <w:b/>
            <w:bCs/>
            <w:color w:val="FFFFFF" w:themeColor="background1"/>
            <w:sz w:val="20"/>
            <w:szCs w:val="20"/>
          </w:rPr>
          <w:instrText>NUMPAGES</w:instrText>
        </w:r>
        <w:r w:rsidR="00B40A23">
          <w:rPr>
            <w:rFonts w:cs="Arial"/>
            <w:b/>
            <w:bCs/>
            <w:color w:val="FFFFFF" w:themeColor="background1"/>
            <w:sz w:val="20"/>
            <w:szCs w:val="20"/>
          </w:rPr>
          <w:fldChar w:fldCharType="separate"/>
        </w:r>
        <w:r w:rsidR="003C052F">
          <w:rPr>
            <w:rFonts w:cs="Arial"/>
            <w:b/>
            <w:bCs/>
            <w:noProof/>
            <w:color w:val="FFFFFF" w:themeColor="background1"/>
            <w:sz w:val="20"/>
            <w:szCs w:val="20"/>
          </w:rPr>
          <w:t>18</w:t>
        </w:r>
        <w:r w:rsidR="00B40A23">
          <w:rPr>
            <w:rFonts w:cs="Arial"/>
            <w:b/>
            <w:bCs/>
            <w:color w:val="FFFFFF" w:themeColor="background1"/>
            <w:sz w:val="20"/>
            <w:szCs w:val="20"/>
          </w:rPr>
          <w:fldChar w:fldCharType="end"/>
        </w:r>
      </w:sdtContent>
    </w:sdt>
  </w:p>
  <w:p w14:paraId="1BCE438D" w14:textId="77777777" w:rsidR="00B40A23" w:rsidRDefault="00B40A2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410F3" w14:textId="77777777" w:rsidR="00B40A23" w:rsidRDefault="00B40A23">
    <w:pPr>
      <w:pStyle w:val="Fuzeile"/>
      <w:tabs>
        <w:tab w:val="clear" w:pos="4536"/>
        <w:tab w:val="clear" w:pos="9072"/>
        <w:tab w:val="left" w:pos="2054"/>
      </w:tabs>
    </w:pPr>
    <w:r>
      <w:rPr>
        <w:noProof/>
        <w:lang w:eastAsia="de-DE"/>
      </w:rPr>
      <mc:AlternateContent>
        <mc:Choice Requires="wpg">
          <w:drawing>
            <wp:anchor distT="0" distB="0" distL="114300" distR="114300" simplePos="0" relativeHeight="251661312" behindDoc="1" locked="0" layoutInCell="1" allowOverlap="1" wp14:anchorId="08532750" wp14:editId="7917EA4C">
              <wp:simplePos x="0" y="0"/>
              <wp:positionH relativeFrom="page">
                <wp:posOffset>-13970</wp:posOffset>
              </wp:positionH>
              <wp:positionV relativeFrom="page">
                <wp:posOffset>9785350</wp:posOffset>
              </wp:positionV>
              <wp:extent cx="7555865" cy="899795"/>
              <wp:effectExtent l="0" t="0" r="6985" b="0"/>
              <wp:wrapNone/>
              <wp:docPr id="5"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urVE-II_Layout_Dokumentenvolage_rev1_Hintergrund.pdf"/>
                      <pic:cNvPicPr>
                        <a:picLocks noChangeAspect="1"/>
                      </pic:cNvPicPr>
                    </pic:nvPicPr>
                    <pic:blipFill>
                      <a:blip r:embed="rId1"/>
                      <a:stretch/>
                    </pic:blipFill>
                    <pic:spPr bwMode="auto">
                      <a:xfrm>
                        <a:off x="0" y="0"/>
                        <a:ext cx="7555865" cy="899795"/>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661312;o:allowoverlap:true;o:allowincell:true;mso-position-horizontal-relative:page;margin-left:-1.1pt;mso-position-horizontal:absolute;mso-position-vertical-relative:page;margin-top:770.5pt;mso-position-vertical:absolute;width:594.9pt;height:70.8pt;" stroked="false">
              <v:path textboxrect="0,0,0,0"/>
              <v:imagedata r:id="rId2" o:title=""/>
            </v:shape>
          </w:pict>
        </mc:Fallback>
      </mc:AlternateContent>
    </w:r>
  </w:p>
  <w:p w14:paraId="2C3AFD91" w14:textId="77777777" w:rsidR="00B40A23" w:rsidRDefault="00CB5347">
    <w:pPr>
      <w:pStyle w:val="Kopfzeile"/>
      <w:framePr w:w="1461" w:h="301" w:hRule="exact" w:wrap="none" w:vAnchor="text" w:hAnchor="page" w:x="150" w:y="439"/>
      <w:jc w:val="right"/>
      <w:rPr>
        <w:rStyle w:val="Seitenzahl"/>
        <w:color w:val="FFFFFF"/>
        <w:sz w:val="20"/>
        <w:szCs w:val="20"/>
      </w:rPr>
    </w:pPr>
    <w:sdt>
      <w:sdtPr>
        <w:id w:val="-708261603"/>
      </w:sdtPr>
      <w:sdtEndPr/>
      <w:sdtContent>
        <w:r w:rsidR="00B40A23">
          <w:rPr>
            <w:rFonts w:cs="Arial"/>
            <w:color w:val="FFFFFF" w:themeColor="background1"/>
            <w:sz w:val="20"/>
            <w:szCs w:val="20"/>
          </w:rPr>
          <w:t xml:space="preserve">Seite </w:t>
        </w:r>
        <w:r w:rsidR="00B40A23">
          <w:rPr>
            <w:rFonts w:cs="Arial"/>
            <w:b/>
            <w:bCs/>
            <w:color w:val="FFFFFF" w:themeColor="background1"/>
            <w:sz w:val="20"/>
            <w:szCs w:val="20"/>
          </w:rPr>
          <w:fldChar w:fldCharType="begin"/>
        </w:r>
        <w:r w:rsidR="00B40A23">
          <w:rPr>
            <w:rFonts w:cs="Arial"/>
            <w:b/>
            <w:bCs/>
            <w:color w:val="FFFFFF" w:themeColor="background1"/>
            <w:sz w:val="20"/>
            <w:szCs w:val="20"/>
          </w:rPr>
          <w:instrText>PAGE</w:instrText>
        </w:r>
        <w:r w:rsidR="00B40A23">
          <w:rPr>
            <w:rFonts w:cs="Arial"/>
            <w:b/>
            <w:bCs/>
            <w:color w:val="FFFFFF" w:themeColor="background1"/>
            <w:sz w:val="20"/>
            <w:szCs w:val="20"/>
          </w:rPr>
          <w:fldChar w:fldCharType="separate"/>
        </w:r>
        <w:r w:rsidR="003C052F">
          <w:rPr>
            <w:rFonts w:cs="Arial"/>
            <w:b/>
            <w:bCs/>
            <w:noProof/>
            <w:color w:val="FFFFFF" w:themeColor="background1"/>
            <w:sz w:val="20"/>
            <w:szCs w:val="20"/>
          </w:rPr>
          <w:t>18</w:t>
        </w:r>
        <w:r w:rsidR="00B40A23">
          <w:rPr>
            <w:rFonts w:cs="Arial"/>
            <w:b/>
            <w:bCs/>
            <w:color w:val="FFFFFF" w:themeColor="background1"/>
            <w:sz w:val="20"/>
            <w:szCs w:val="20"/>
          </w:rPr>
          <w:fldChar w:fldCharType="end"/>
        </w:r>
        <w:r w:rsidR="00B40A23">
          <w:rPr>
            <w:rFonts w:cs="Arial"/>
            <w:color w:val="FFFFFF" w:themeColor="background1"/>
            <w:sz w:val="20"/>
            <w:szCs w:val="20"/>
          </w:rPr>
          <w:t>/</w:t>
        </w:r>
        <w:r w:rsidR="00B40A23">
          <w:rPr>
            <w:rFonts w:cs="Arial"/>
            <w:b/>
            <w:bCs/>
            <w:color w:val="FFFFFF" w:themeColor="background1"/>
            <w:sz w:val="20"/>
            <w:szCs w:val="20"/>
          </w:rPr>
          <w:fldChar w:fldCharType="begin"/>
        </w:r>
        <w:r w:rsidR="00B40A23">
          <w:rPr>
            <w:rFonts w:cs="Arial"/>
            <w:b/>
            <w:bCs/>
            <w:color w:val="FFFFFF" w:themeColor="background1"/>
            <w:sz w:val="20"/>
            <w:szCs w:val="20"/>
          </w:rPr>
          <w:instrText>NUMPAGES</w:instrText>
        </w:r>
        <w:r w:rsidR="00B40A23">
          <w:rPr>
            <w:rFonts w:cs="Arial"/>
            <w:b/>
            <w:bCs/>
            <w:color w:val="FFFFFF" w:themeColor="background1"/>
            <w:sz w:val="20"/>
            <w:szCs w:val="20"/>
          </w:rPr>
          <w:fldChar w:fldCharType="separate"/>
        </w:r>
        <w:r w:rsidR="003C052F">
          <w:rPr>
            <w:rFonts w:cs="Arial"/>
            <w:b/>
            <w:bCs/>
            <w:noProof/>
            <w:color w:val="FFFFFF" w:themeColor="background1"/>
            <w:sz w:val="20"/>
            <w:szCs w:val="20"/>
          </w:rPr>
          <w:t>18</w:t>
        </w:r>
        <w:r w:rsidR="00B40A23">
          <w:rPr>
            <w:rFonts w:cs="Arial"/>
            <w:b/>
            <w:bCs/>
            <w:color w:val="FFFFFF" w:themeColor="background1"/>
            <w:sz w:val="20"/>
            <w:szCs w:val="20"/>
          </w:rPr>
          <w:fldChar w:fldCharType="end"/>
        </w:r>
      </w:sdtContent>
    </w:sdt>
  </w:p>
  <w:p w14:paraId="6E1E5B7F" w14:textId="77777777" w:rsidR="00B40A23" w:rsidRDefault="00B40A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D08F96" w14:textId="77777777" w:rsidR="00B40A23" w:rsidRDefault="00B40A23">
      <w:r>
        <w:separator/>
      </w:r>
    </w:p>
    <w:p w14:paraId="4B212FBA" w14:textId="77777777" w:rsidR="00B40A23" w:rsidRDefault="00B40A23"/>
  </w:footnote>
  <w:footnote w:type="continuationSeparator" w:id="0">
    <w:p w14:paraId="1566040E" w14:textId="77777777" w:rsidR="00B40A23" w:rsidRDefault="00B40A23">
      <w:r>
        <w:continuationSeparator/>
      </w:r>
    </w:p>
    <w:p w14:paraId="05B65865" w14:textId="77777777" w:rsidR="00B40A23" w:rsidRDefault="00B40A23"/>
  </w:footnote>
  <w:footnote w:id="1">
    <w:p w14:paraId="25845554" w14:textId="77777777" w:rsidR="00B40A23" w:rsidRDefault="00B40A23">
      <w:pPr>
        <w:pStyle w:val="Funotentext"/>
      </w:pPr>
      <w:r>
        <w:rPr>
          <w:rStyle w:val="Funotenzeichen"/>
        </w:rPr>
        <w:footnoteRef/>
      </w:r>
      <w:r>
        <w:t xml:space="preserve"> Die einzelnen Materialien wurden von Ieva A. Ngahan in Zusammenarbeit mit dem CurVe II-Team entwickelt. Zahlen und Fakten sind im Jahr 2018 recherchiert worden.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D1090" w14:textId="77777777" w:rsidR="00B40A23" w:rsidRDefault="00B40A2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CE433" w14:textId="77777777" w:rsidR="00B40A23" w:rsidRDefault="00B40A23">
    <w:pPr>
      <w:pStyle w:val="Kopfzeile"/>
      <w:spacing w:line="240" w:lineRule="auto"/>
      <w:rPr>
        <w:rFonts w:cs="Arial"/>
      </w:rPr>
    </w:pPr>
    <w:r>
      <w:rPr>
        <w:rFonts w:cs="Arial"/>
        <w:noProof/>
        <w:lang w:eastAsia="de-DE"/>
      </w:rPr>
      <mc:AlternateContent>
        <mc:Choice Requires="wpg">
          <w:drawing>
            <wp:anchor distT="0" distB="0" distL="114300" distR="114300" simplePos="0" relativeHeight="251665408" behindDoc="1" locked="0" layoutInCell="1" allowOverlap="1" wp14:anchorId="194A9320" wp14:editId="5CFAF216">
              <wp:simplePos x="0" y="0"/>
              <wp:positionH relativeFrom="column">
                <wp:posOffset>880745</wp:posOffset>
              </wp:positionH>
              <wp:positionV relativeFrom="paragraph">
                <wp:posOffset>-450215</wp:posOffset>
              </wp:positionV>
              <wp:extent cx="5759450" cy="687070"/>
              <wp:effectExtent l="0" t="0" r="0" b="0"/>
              <wp:wrapNone/>
              <wp:docPr id="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Header_word_masterialset_07.png"/>
                      <pic:cNvPicPr>
                        <a:picLocks noChangeAspect="1"/>
                      </pic:cNvPicPr>
                    </pic:nvPicPr>
                    <pic:blipFill>
                      <a:blip r:embed="rId1"/>
                      <a:stretch/>
                    </pic:blipFill>
                    <pic:spPr bwMode="auto">
                      <a:xfrm>
                        <a:off x="0" y="0"/>
                        <a:ext cx="5759450" cy="687069"/>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65408;o:allowoverlap:true;o:allowincell:true;mso-position-horizontal-relative:text;margin-left:69.3pt;mso-position-horizontal:absolute;mso-position-vertical-relative:text;margin-top:-35.4pt;mso-position-vertical:absolute;width:453.5pt;height:54.1pt;" stroked="false">
              <v:path textboxrect="0,0,0,0"/>
              <v:imagedata r:id="rId2" o:title=""/>
            </v:shape>
          </w:pict>
        </mc:Fallback>
      </mc:AlternateContent>
    </w:r>
    <w:r>
      <w:rPr>
        <w:rFonts w:cs="Arial"/>
        <w:b/>
        <w:sz w:val="24"/>
      </w:rPr>
      <w:t xml:space="preserve">Mustafas Wohnung </w:t>
    </w:r>
    <w:r>
      <w:rPr>
        <w:rFonts w:cs="Arial"/>
        <w:color w:val="000000"/>
        <w:sz w:val="22"/>
        <w:szCs w:val="20"/>
      </w:rPr>
      <w:t xml:space="preserve">– </w:t>
    </w:r>
    <w:r>
      <w:rPr>
        <w:rFonts w:cs="Arial"/>
        <w:b/>
        <w:sz w:val="24"/>
      </w:rPr>
      <w:t>die Stromabrechnung</w:t>
    </w:r>
    <w:r>
      <w:rPr>
        <w:rFonts w:cs="Aria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652C9" w14:textId="7AC07680" w:rsidR="00B40A23" w:rsidRDefault="00B40A23">
    <w:pPr>
      <w:pStyle w:val="Kopfzeile"/>
      <w:spacing w:line="240" w:lineRule="auto"/>
      <w:rPr>
        <w:rFonts w:cs="Arial"/>
        <w:b/>
        <w:sz w:val="24"/>
      </w:rPr>
    </w:pPr>
    <w:r>
      <w:rPr>
        <w:rFonts w:cs="Arial"/>
        <w:b/>
        <w:noProof/>
        <w:sz w:val="24"/>
        <w:lang w:eastAsia="de-DE"/>
      </w:rPr>
      <mc:AlternateContent>
        <mc:Choice Requires="wpg">
          <w:drawing>
            <wp:anchor distT="0" distB="0" distL="114300" distR="114300" simplePos="0" relativeHeight="251664384" behindDoc="1" locked="0" layoutInCell="1" allowOverlap="1" wp14:anchorId="19F82A8E" wp14:editId="60853AF6">
              <wp:simplePos x="0" y="0"/>
              <wp:positionH relativeFrom="page">
                <wp:posOffset>1781810</wp:posOffset>
              </wp:positionH>
              <wp:positionV relativeFrom="paragraph">
                <wp:posOffset>-450215</wp:posOffset>
              </wp:positionV>
              <wp:extent cx="5759450" cy="68707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Header_word_masterialset_07.png"/>
                      <pic:cNvPicPr>
                        <a:picLocks noChangeAspect="1"/>
                      </pic:cNvPicPr>
                    </pic:nvPicPr>
                    <pic:blipFill>
                      <a:blip r:embed="rId1"/>
                      <a:stretch/>
                    </pic:blipFill>
                    <pic:spPr bwMode="auto">
                      <a:xfrm>
                        <a:off x="0" y="0"/>
                        <a:ext cx="5759450" cy="68706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64384;o:allowoverlap:true;o:allowincell:true;mso-position-horizontal-relative:page;margin-left:140.3pt;mso-position-horizontal:absolute;mso-position-vertical-relative:text;margin-top:-35.4pt;mso-position-vertical:absolute;width:453.5pt;height:54.1pt;" stroked="false">
              <v:path textboxrect="0,0,0,0"/>
              <v:imagedata r:id="rId2" o:title=""/>
            </v:shape>
          </w:pict>
        </mc:Fallback>
      </mc:AlternateContent>
    </w:r>
    <w:r w:rsidRPr="0018427C">
      <w:rPr>
        <w:rFonts w:cs="Arial"/>
        <w:b/>
        <w:noProof/>
        <w:sz w:val="24"/>
        <w:szCs w:val="24"/>
        <w:lang w:eastAsia="de-DE"/>
      </w:rPr>
      <w:drawing>
        <wp:anchor distT="0" distB="0" distL="114300" distR="114300" simplePos="0" relativeHeight="251667456" behindDoc="0" locked="0" layoutInCell="1" allowOverlap="1" wp14:anchorId="448F019D" wp14:editId="756AB43A">
          <wp:simplePos x="0" y="0"/>
          <wp:positionH relativeFrom="margin">
            <wp:posOffset>0</wp:posOffset>
          </wp:positionH>
          <wp:positionV relativeFrom="paragraph">
            <wp:posOffset>-374650</wp:posOffset>
          </wp:positionV>
          <wp:extent cx="1353600" cy="630000"/>
          <wp:effectExtent l="0" t="0" r="0" b="0"/>
          <wp:wrapThrough wrapText="bothSides">
            <wp:wrapPolygon edited="0">
              <wp:start x="2433" y="0"/>
              <wp:lineTo x="2433" y="10452"/>
              <wp:lineTo x="0" y="14371"/>
              <wp:lineTo x="0" y="20903"/>
              <wp:lineTo x="20069" y="20903"/>
              <wp:lineTo x="21286" y="20903"/>
              <wp:lineTo x="21286" y="10452"/>
              <wp:lineTo x="19461" y="10452"/>
              <wp:lineTo x="19461" y="6532"/>
              <wp:lineTo x="4865" y="0"/>
              <wp:lineTo x="2433" y="0"/>
            </wp:wrapPolygon>
          </wp:wrapThrough>
          <wp:docPr id="81" name="Grafik 81" descr="L:\Abteilung Programme und Beteiligung\CurVe II\Curve (Team) II\CurVeII_CWS\Curriculum_Materialien\Curriculum FGB\Curriculum\Piktogramme; Bilder, Logo\Logo\Logo_CF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teilung Programme und Beteiligung\CurVe II\Curve (Team) II\CurVeII_CWS\Curriculum_Materialien\Curriculum FGB\Curriculum\Piktogramme; Bilder, Logo\Logo\Logo_CFG_Logo.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3600" cy="63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72DBF6" w14:textId="77777777" w:rsidR="00B40A23" w:rsidRDefault="00B40A2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804DF"/>
    <w:multiLevelType w:val="hybridMultilevel"/>
    <w:tmpl w:val="15DCEE20"/>
    <w:lvl w:ilvl="0" w:tplc="D30AD91C">
      <w:start w:val="1"/>
      <w:numFmt w:val="bullet"/>
      <w:lvlText w:val=""/>
      <w:lvlJc w:val="left"/>
      <w:pPr>
        <w:ind w:left="720" w:hanging="360"/>
      </w:pPr>
      <w:rPr>
        <w:rFonts w:ascii="Symbol" w:hAnsi="Symbol" w:hint="default"/>
        <w:sz w:val="22"/>
        <w:szCs w:val="22"/>
      </w:rPr>
    </w:lvl>
    <w:lvl w:ilvl="1" w:tplc="9DAC803C">
      <w:start w:val="1"/>
      <w:numFmt w:val="bullet"/>
      <w:lvlText w:val="o"/>
      <w:lvlJc w:val="left"/>
      <w:pPr>
        <w:ind w:left="1440" w:hanging="360"/>
      </w:pPr>
      <w:rPr>
        <w:rFonts w:ascii="Courier New" w:hAnsi="Courier New" w:cs="Courier New" w:hint="default"/>
      </w:rPr>
    </w:lvl>
    <w:lvl w:ilvl="2" w:tplc="21144608">
      <w:start w:val="1"/>
      <w:numFmt w:val="bullet"/>
      <w:lvlText w:val=""/>
      <w:lvlJc w:val="left"/>
      <w:pPr>
        <w:ind w:left="2160" w:hanging="360"/>
      </w:pPr>
      <w:rPr>
        <w:rFonts w:ascii="Wingdings" w:hAnsi="Wingdings" w:hint="default"/>
      </w:rPr>
    </w:lvl>
    <w:lvl w:ilvl="3" w:tplc="FE3278EC">
      <w:start w:val="1"/>
      <w:numFmt w:val="bullet"/>
      <w:lvlText w:val=""/>
      <w:lvlJc w:val="left"/>
      <w:pPr>
        <w:ind w:left="2880" w:hanging="360"/>
      </w:pPr>
      <w:rPr>
        <w:rFonts w:ascii="Symbol" w:hAnsi="Symbol" w:hint="default"/>
      </w:rPr>
    </w:lvl>
    <w:lvl w:ilvl="4" w:tplc="7C16D8A4">
      <w:start w:val="1"/>
      <w:numFmt w:val="bullet"/>
      <w:lvlText w:val="o"/>
      <w:lvlJc w:val="left"/>
      <w:pPr>
        <w:ind w:left="3600" w:hanging="360"/>
      </w:pPr>
      <w:rPr>
        <w:rFonts w:ascii="Courier New" w:hAnsi="Courier New" w:cs="Courier New" w:hint="default"/>
      </w:rPr>
    </w:lvl>
    <w:lvl w:ilvl="5" w:tplc="8F4E4FE8">
      <w:start w:val="1"/>
      <w:numFmt w:val="bullet"/>
      <w:lvlText w:val=""/>
      <w:lvlJc w:val="left"/>
      <w:pPr>
        <w:ind w:left="4320" w:hanging="360"/>
      </w:pPr>
      <w:rPr>
        <w:rFonts w:ascii="Wingdings" w:hAnsi="Wingdings" w:hint="default"/>
      </w:rPr>
    </w:lvl>
    <w:lvl w:ilvl="6" w:tplc="E3BE7E1E">
      <w:start w:val="1"/>
      <w:numFmt w:val="bullet"/>
      <w:lvlText w:val=""/>
      <w:lvlJc w:val="left"/>
      <w:pPr>
        <w:ind w:left="5040" w:hanging="360"/>
      </w:pPr>
      <w:rPr>
        <w:rFonts w:ascii="Symbol" w:hAnsi="Symbol" w:hint="default"/>
      </w:rPr>
    </w:lvl>
    <w:lvl w:ilvl="7" w:tplc="A3E2AF8E">
      <w:start w:val="1"/>
      <w:numFmt w:val="bullet"/>
      <w:lvlText w:val="o"/>
      <w:lvlJc w:val="left"/>
      <w:pPr>
        <w:ind w:left="5760" w:hanging="360"/>
      </w:pPr>
      <w:rPr>
        <w:rFonts w:ascii="Courier New" w:hAnsi="Courier New" w:cs="Courier New" w:hint="default"/>
      </w:rPr>
    </w:lvl>
    <w:lvl w:ilvl="8" w:tplc="6E6C9286">
      <w:start w:val="1"/>
      <w:numFmt w:val="bullet"/>
      <w:lvlText w:val=""/>
      <w:lvlJc w:val="left"/>
      <w:pPr>
        <w:ind w:left="6480" w:hanging="360"/>
      </w:pPr>
      <w:rPr>
        <w:rFonts w:ascii="Wingdings" w:hAnsi="Wingdings" w:hint="default"/>
      </w:rPr>
    </w:lvl>
  </w:abstractNum>
  <w:abstractNum w:abstractNumId="1" w15:restartNumberingAfterBreak="0">
    <w:nsid w:val="096E6BDB"/>
    <w:multiLevelType w:val="hybridMultilevel"/>
    <w:tmpl w:val="12ACCF5C"/>
    <w:lvl w:ilvl="0" w:tplc="8C7C15D4">
      <w:start w:val="1"/>
      <w:numFmt w:val="bullet"/>
      <w:lvlText w:val=""/>
      <w:lvlJc w:val="left"/>
      <w:pPr>
        <w:ind w:left="720" w:hanging="360"/>
      </w:pPr>
      <w:rPr>
        <w:rFonts w:ascii="Symbol" w:hAnsi="Symbol" w:hint="default"/>
      </w:rPr>
    </w:lvl>
    <w:lvl w:ilvl="1" w:tplc="BBB802D8">
      <w:start w:val="1"/>
      <w:numFmt w:val="bullet"/>
      <w:lvlText w:val="o"/>
      <w:lvlJc w:val="left"/>
      <w:pPr>
        <w:ind w:left="1440" w:hanging="360"/>
      </w:pPr>
      <w:rPr>
        <w:rFonts w:ascii="Courier New" w:hAnsi="Courier New" w:cs="Courier New" w:hint="default"/>
      </w:rPr>
    </w:lvl>
    <w:lvl w:ilvl="2" w:tplc="5A38AB14">
      <w:start w:val="1"/>
      <w:numFmt w:val="bullet"/>
      <w:lvlText w:val=""/>
      <w:lvlJc w:val="left"/>
      <w:pPr>
        <w:ind w:left="2160" w:hanging="360"/>
      </w:pPr>
      <w:rPr>
        <w:rFonts w:ascii="Wingdings" w:hAnsi="Wingdings" w:hint="default"/>
      </w:rPr>
    </w:lvl>
    <w:lvl w:ilvl="3" w:tplc="D2F0F06E">
      <w:start w:val="1"/>
      <w:numFmt w:val="bullet"/>
      <w:lvlText w:val=""/>
      <w:lvlJc w:val="left"/>
      <w:pPr>
        <w:ind w:left="2880" w:hanging="360"/>
      </w:pPr>
      <w:rPr>
        <w:rFonts w:ascii="Symbol" w:hAnsi="Symbol" w:hint="default"/>
      </w:rPr>
    </w:lvl>
    <w:lvl w:ilvl="4" w:tplc="66646512">
      <w:start w:val="1"/>
      <w:numFmt w:val="bullet"/>
      <w:lvlText w:val="o"/>
      <w:lvlJc w:val="left"/>
      <w:pPr>
        <w:ind w:left="3600" w:hanging="360"/>
      </w:pPr>
      <w:rPr>
        <w:rFonts w:ascii="Courier New" w:hAnsi="Courier New" w:cs="Courier New" w:hint="default"/>
      </w:rPr>
    </w:lvl>
    <w:lvl w:ilvl="5" w:tplc="F056BBFE">
      <w:start w:val="1"/>
      <w:numFmt w:val="bullet"/>
      <w:lvlText w:val=""/>
      <w:lvlJc w:val="left"/>
      <w:pPr>
        <w:ind w:left="4320" w:hanging="360"/>
      </w:pPr>
      <w:rPr>
        <w:rFonts w:ascii="Wingdings" w:hAnsi="Wingdings" w:hint="default"/>
      </w:rPr>
    </w:lvl>
    <w:lvl w:ilvl="6" w:tplc="850E06F0">
      <w:start w:val="1"/>
      <w:numFmt w:val="bullet"/>
      <w:lvlText w:val=""/>
      <w:lvlJc w:val="left"/>
      <w:pPr>
        <w:ind w:left="5040" w:hanging="360"/>
      </w:pPr>
      <w:rPr>
        <w:rFonts w:ascii="Symbol" w:hAnsi="Symbol" w:hint="default"/>
      </w:rPr>
    </w:lvl>
    <w:lvl w:ilvl="7" w:tplc="9E6C3998">
      <w:start w:val="1"/>
      <w:numFmt w:val="bullet"/>
      <w:lvlText w:val="o"/>
      <w:lvlJc w:val="left"/>
      <w:pPr>
        <w:ind w:left="5760" w:hanging="360"/>
      </w:pPr>
      <w:rPr>
        <w:rFonts w:ascii="Courier New" w:hAnsi="Courier New" w:cs="Courier New" w:hint="default"/>
      </w:rPr>
    </w:lvl>
    <w:lvl w:ilvl="8" w:tplc="D15E9E52">
      <w:start w:val="1"/>
      <w:numFmt w:val="bullet"/>
      <w:lvlText w:val=""/>
      <w:lvlJc w:val="left"/>
      <w:pPr>
        <w:ind w:left="6480" w:hanging="360"/>
      </w:pPr>
      <w:rPr>
        <w:rFonts w:ascii="Wingdings" w:hAnsi="Wingdings" w:hint="default"/>
      </w:rPr>
    </w:lvl>
  </w:abstractNum>
  <w:abstractNum w:abstractNumId="2" w15:restartNumberingAfterBreak="0">
    <w:nsid w:val="0F183120"/>
    <w:multiLevelType w:val="multilevel"/>
    <w:tmpl w:val="4CB8ABE2"/>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FB240A5"/>
    <w:multiLevelType w:val="hybridMultilevel"/>
    <w:tmpl w:val="693E0F68"/>
    <w:lvl w:ilvl="0" w:tplc="766EFA70">
      <w:start w:val="1"/>
      <w:numFmt w:val="decimal"/>
      <w:lvlText w:val="%1."/>
      <w:lvlJc w:val="left"/>
      <w:pPr>
        <w:ind w:left="720" w:hanging="360"/>
      </w:pPr>
      <w:rPr>
        <w:rFonts w:hint="default"/>
      </w:rPr>
    </w:lvl>
    <w:lvl w:ilvl="1" w:tplc="1EE6B670">
      <w:start w:val="1"/>
      <w:numFmt w:val="lowerLetter"/>
      <w:lvlText w:val="%2."/>
      <w:lvlJc w:val="left"/>
      <w:pPr>
        <w:ind w:left="1440" w:hanging="360"/>
      </w:pPr>
    </w:lvl>
    <w:lvl w:ilvl="2" w:tplc="9F865D9E">
      <w:start w:val="1"/>
      <w:numFmt w:val="lowerRoman"/>
      <w:lvlText w:val="%3."/>
      <w:lvlJc w:val="right"/>
      <w:pPr>
        <w:ind w:left="2160" w:hanging="180"/>
      </w:pPr>
    </w:lvl>
    <w:lvl w:ilvl="3" w:tplc="03AA1030">
      <w:start w:val="1"/>
      <w:numFmt w:val="decimal"/>
      <w:lvlText w:val="%4."/>
      <w:lvlJc w:val="left"/>
      <w:pPr>
        <w:ind w:left="2880" w:hanging="360"/>
      </w:pPr>
    </w:lvl>
    <w:lvl w:ilvl="4" w:tplc="7D3CDE54">
      <w:start w:val="1"/>
      <w:numFmt w:val="lowerLetter"/>
      <w:lvlText w:val="%5."/>
      <w:lvlJc w:val="left"/>
      <w:pPr>
        <w:ind w:left="3600" w:hanging="360"/>
      </w:pPr>
    </w:lvl>
    <w:lvl w:ilvl="5" w:tplc="D2A0DAB6">
      <w:start w:val="1"/>
      <w:numFmt w:val="lowerRoman"/>
      <w:lvlText w:val="%6."/>
      <w:lvlJc w:val="right"/>
      <w:pPr>
        <w:ind w:left="4320" w:hanging="180"/>
      </w:pPr>
    </w:lvl>
    <w:lvl w:ilvl="6" w:tplc="2F928330">
      <w:start w:val="1"/>
      <w:numFmt w:val="decimal"/>
      <w:lvlText w:val="%7."/>
      <w:lvlJc w:val="left"/>
      <w:pPr>
        <w:ind w:left="5040" w:hanging="360"/>
      </w:pPr>
    </w:lvl>
    <w:lvl w:ilvl="7" w:tplc="6C4C358A">
      <w:start w:val="1"/>
      <w:numFmt w:val="lowerLetter"/>
      <w:lvlText w:val="%8."/>
      <w:lvlJc w:val="left"/>
      <w:pPr>
        <w:ind w:left="5760" w:hanging="360"/>
      </w:pPr>
    </w:lvl>
    <w:lvl w:ilvl="8" w:tplc="5142EBDE">
      <w:start w:val="1"/>
      <w:numFmt w:val="lowerRoman"/>
      <w:lvlText w:val="%9."/>
      <w:lvlJc w:val="right"/>
      <w:pPr>
        <w:ind w:left="6480" w:hanging="180"/>
      </w:pPr>
    </w:lvl>
  </w:abstractNum>
  <w:abstractNum w:abstractNumId="4" w15:restartNumberingAfterBreak="0">
    <w:nsid w:val="129A61ED"/>
    <w:multiLevelType w:val="hybridMultilevel"/>
    <w:tmpl w:val="008A2808"/>
    <w:lvl w:ilvl="0" w:tplc="2F122DD6">
      <w:start w:val="1"/>
      <w:numFmt w:val="decimal"/>
      <w:lvlText w:val="%1."/>
      <w:lvlJc w:val="left"/>
      <w:pPr>
        <w:ind w:left="360" w:hanging="360"/>
      </w:pPr>
    </w:lvl>
    <w:lvl w:ilvl="1" w:tplc="EC40DA1E">
      <w:start w:val="1"/>
      <w:numFmt w:val="decimal"/>
      <w:lvlText w:val="%2."/>
      <w:lvlJc w:val="left"/>
      <w:pPr>
        <w:ind w:left="720" w:hanging="360"/>
      </w:pPr>
    </w:lvl>
    <w:lvl w:ilvl="2" w:tplc="3EDE49E0">
      <w:start w:val="1"/>
      <w:numFmt w:val="decimal"/>
      <w:lvlText w:val="%3."/>
      <w:lvlJc w:val="left"/>
      <w:pPr>
        <w:ind w:left="1080" w:hanging="360"/>
      </w:pPr>
    </w:lvl>
    <w:lvl w:ilvl="3" w:tplc="9542A732">
      <w:start w:val="1"/>
      <w:numFmt w:val="decimal"/>
      <w:lvlText w:val="%4."/>
      <w:lvlJc w:val="left"/>
      <w:pPr>
        <w:ind w:left="1440" w:hanging="360"/>
      </w:pPr>
    </w:lvl>
    <w:lvl w:ilvl="4" w:tplc="BA0A961C">
      <w:start w:val="1"/>
      <w:numFmt w:val="decimal"/>
      <w:lvlText w:val="%5."/>
      <w:lvlJc w:val="left"/>
      <w:pPr>
        <w:ind w:left="1800" w:hanging="360"/>
      </w:pPr>
    </w:lvl>
    <w:lvl w:ilvl="5" w:tplc="1700BDB8">
      <w:start w:val="1"/>
      <w:numFmt w:val="decimal"/>
      <w:lvlText w:val="%6."/>
      <w:lvlJc w:val="left"/>
      <w:pPr>
        <w:ind w:left="2160" w:hanging="360"/>
      </w:pPr>
    </w:lvl>
    <w:lvl w:ilvl="6" w:tplc="E1480610">
      <w:start w:val="1"/>
      <w:numFmt w:val="decimal"/>
      <w:lvlText w:val="%7."/>
      <w:lvlJc w:val="left"/>
      <w:pPr>
        <w:ind w:left="2520" w:hanging="360"/>
      </w:pPr>
    </w:lvl>
    <w:lvl w:ilvl="7" w:tplc="EBBAC562">
      <w:start w:val="1"/>
      <w:numFmt w:val="decimal"/>
      <w:lvlText w:val="%8."/>
      <w:lvlJc w:val="left"/>
      <w:pPr>
        <w:ind w:left="2880" w:hanging="360"/>
      </w:pPr>
    </w:lvl>
    <w:lvl w:ilvl="8" w:tplc="BEC41DAA">
      <w:start w:val="1"/>
      <w:numFmt w:val="decimal"/>
      <w:lvlText w:val="%9."/>
      <w:lvlJc w:val="left"/>
      <w:pPr>
        <w:ind w:left="3240" w:hanging="360"/>
      </w:pPr>
    </w:lvl>
  </w:abstractNum>
  <w:abstractNum w:abstractNumId="5" w15:restartNumberingAfterBreak="0">
    <w:nsid w:val="12FB5242"/>
    <w:multiLevelType w:val="hybridMultilevel"/>
    <w:tmpl w:val="C38A2BC4"/>
    <w:lvl w:ilvl="0" w:tplc="47A4C9B6">
      <w:start w:val="1"/>
      <w:numFmt w:val="decimal"/>
      <w:lvlText w:val="%1."/>
      <w:lvlJc w:val="left"/>
      <w:pPr>
        <w:ind w:left="360" w:hanging="360"/>
      </w:pPr>
      <w:rPr>
        <w:rFonts w:hint="default"/>
      </w:rPr>
    </w:lvl>
    <w:lvl w:ilvl="1" w:tplc="CA967E76">
      <w:start w:val="1"/>
      <w:numFmt w:val="lowerLetter"/>
      <w:lvlText w:val="%2."/>
      <w:lvlJc w:val="left"/>
      <w:pPr>
        <w:ind w:left="1080" w:hanging="360"/>
      </w:pPr>
    </w:lvl>
    <w:lvl w:ilvl="2" w:tplc="1D3847EA">
      <w:start w:val="1"/>
      <w:numFmt w:val="lowerRoman"/>
      <w:lvlText w:val="%3."/>
      <w:lvlJc w:val="right"/>
      <w:pPr>
        <w:ind w:left="1800" w:hanging="180"/>
      </w:pPr>
    </w:lvl>
    <w:lvl w:ilvl="3" w:tplc="48BA5F46">
      <w:start w:val="1"/>
      <w:numFmt w:val="decimal"/>
      <w:lvlText w:val="%4."/>
      <w:lvlJc w:val="left"/>
      <w:pPr>
        <w:ind w:left="2520" w:hanging="360"/>
      </w:pPr>
    </w:lvl>
    <w:lvl w:ilvl="4" w:tplc="86FAAB42">
      <w:start w:val="1"/>
      <w:numFmt w:val="lowerLetter"/>
      <w:lvlText w:val="%5."/>
      <w:lvlJc w:val="left"/>
      <w:pPr>
        <w:ind w:left="3240" w:hanging="360"/>
      </w:pPr>
    </w:lvl>
    <w:lvl w:ilvl="5" w:tplc="B458116C">
      <w:start w:val="1"/>
      <w:numFmt w:val="lowerRoman"/>
      <w:lvlText w:val="%6."/>
      <w:lvlJc w:val="right"/>
      <w:pPr>
        <w:ind w:left="3960" w:hanging="180"/>
      </w:pPr>
    </w:lvl>
    <w:lvl w:ilvl="6" w:tplc="AF62ADF4">
      <w:start w:val="1"/>
      <w:numFmt w:val="decimal"/>
      <w:lvlText w:val="%7."/>
      <w:lvlJc w:val="left"/>
      <w:pPr>
        <w:ind w:left="4680" w:hanging="360"/>
      </w:pPr>
    </w:lvl>
    <w:lvl w:ilvl="7" w:tplc="EF7872CC">
      <w:start w:val="1"/>
      <w:numFmt w:val="lowerLetter"/>
      <w:lvlText w:val="%8."/>
      <w:lvlJc w:val="left"/>
      <w:pPr>
        <w:ind w:left="5400" w:hanging="360"/>
      </w:pPr>
    </w:lvl>
    <w:lvl w:ilvl="8" w:tplc="7D4C6074">
      <w:start w:val="1"/>
      <w:numFmt w:val="lowerRoman"/>
      <w:lvlText w:val="%9."/>
      <w:lvlJc w:val="right"/>
      <w:pPr>
        <w:ind w:left="6120" w:hanging="180"/>
      </w:pPr>
    </w:lvl>
  </w:abstractNum>
  <w:abstractNum w:abstractNumId="6" w15:restartNumberingAfterBreak="0">
    <w:nsid w:val="153537A5"/>
    <w:multiLevelType w:val="hybridMultilevel"/>
    <w:tmpl w:val="C5ACD4F4"/>
    <w:lvl w:ilvl="0" w:tplc="554839CC">
      <w:start w:val="1"/>
      <w:numFmt w:val="decimal"/>
      <w:lvlText w:val="%1."/>
      <w:lvlJc w:val="left"/>
      <w:pPr>
        <w:ind w:left="720" w:hanging="360"/>
      </w:pPr>
      <w:rPr>
        <w:b/>
      </w:rPr>
    </w:lvl>
    <w:lvl w:ilvl="1" w:tplc="93EE82C6">
      <w:start w:val="1"/>
      <w:numFmt w:val="lowerLetter"/>
      <w:lvlText w:val="%2."/>
      <w:lvlJc w:val="left"/>
      <w:pPr>
        <w:ind w:left="1440" w:hanging="360"/>
      </w:pPr>
    </w:lvl>
    <w:lvl w:ilvl="2" w:tplc="4906C084">
      <w:start w:val="1"/>
      <w:numFmt w:val="lowerRoman"/>
      <w:lvlText w:val="%3."/>
      <w:lvlJc w:val="right"/>
      <w:pPr>
        <w:ind w:left="2160" w:hanging="180"/>
      </w:pPr>
    </w:lvl>
    <w:lvl w:ilvl="3" w:tplc="1684465C">
      <w:start w:val="1"/>
      <w:numFmt w:val="decimal"/>
      <w:lvlText w:val="%4."/>
      <w:lvlJc w:val="left"/>
      <w:pPr>
        <w:ind w:left="2880" w:hanging="360"/>
      </w:pPr>
    </w:lvl>
    <w:lvl w:ilvl="4" w:tplc="9398D2C8">
      <w:start w:val="1"/>
      <w:numFmt w:val="lowerLetter"/>
      <w:lvlText w:val="%5."/>
      <w:lvlJc w:val="left"/>
      <w:pPr>
        <w:ind w:left="3600" w:hanging="360"/>
      </w:pPr>
    </w:lvl>
    <w:lvl w:ilvl="5" w:tplc="CD5A8AB2">
      <w:start w:val="1"/>
      <w:numFmt w:val="lowerRoman"/>
      <w:lvlText w:val="%6."/>
      <w:lvlJc w:val="right"/>
      <w:pPr>
        <w:ind w:left="4320" w:hanging="180"/>
      </w:pPr>
    </w:lvl>
    <w:lvl w:ilvl="6" w:tplc="49DE2782">
      <w:start w:val="1"/>
      <w:numFmt w:val="decimal"/>
      <w:lvlText w:val="%7."/>
      <w:lvlJc w:val="left"/>
      <w:pPr>
        <w:ind w:left="5040" w:hanging="360"/>
      </w:pPr>
    </w:lvl>
    <w:lvl w:ilvl="7" w:tplc="05BECA3A">
      <w:start w:val="1"/>
      <w:numFmt w:val="lowerLetter"/>
      <w:lvlText w:val="%8."/>
      <w:lvlJc w:val="left"/>
      <w:pPr>
        <w:ind w:left="5760" w:hanging="360"/>
      </w:pPr>
    </w:lvl>
    <w:lvl w:ilvl="8" w:tplc="B7FE4234">
      <w:start w:val="1"/>
      <w:numFmt w:val="lowerRoman"/>
      <w:lvlText w:val="%9."/>
      <w:lvlJc w:val="right"/>
      <w:pPr>
        <w:ind w:left="6480" w:hanging="180"/>
      </w:pPr>
    </w:lvl>
  </w:abstractNum>
  <w:abstractNum w:abstractNumId="7" w15:restartNumberingAfterBreak="0">
    <w:nsid w:val="191B4AD9"/>
    <w:multiLevelType w:val="hybridMultilevel"/>
    <w:tmpl w:val="54743B36"/>
    <w:lvl w:ilvl="0" w:tplc="F34C56D2">
      <w:start w:val="1"/>
      <w:numFmt w:val="bullet"/>
      <w:lvlText w:val=""/>
      <w:lvlJc w:val="left"/>
      <w:pPr>
        <w:ind w:left="720" w:hanging="360"/>
      </w:pPr>
      <w:rPr>
        <w:rFonts w:ascii="Symbol" w:hAnsi="Symbol" w:hint="default"/>
        <w:sz w:val="22"/>
        <w:szCs w:val="22"/>
      </w:rPr>
    </w:lvl>
    <w:lvl w:ilvl="1" w:tplc="280CAAFA">
      <w:start w:val="1"/>
      <w:numFmt w:val="bullet"/>
      <w:lvlText w:val="o"/>
      <w:lvlJc w:val="left"/>
      <w:pPr>
        <w:ind w:left="1440" w:hanging="360"/>
      </w:pPr>
      <w:rPr>
        <w:rFonts w:ascii="Courier New" w:hAnsi="Courier New" w:cs="Courier New" w:hint="default"/>
      </w:rPr>
    </w:lvl>
    <w:lvl w:ilvl="2" w:tplc="DCB488DC">
      <w:start w:val="1"/>
      <w:numFmt w:val="bullet"/>
      <w:lvlText w:val=""/>
      <w:lvlJc w:val="left"/>
      <w:pPr>
        <w:ind w:left="2160" w:hanging="360"/>
      </w:pPr>
      <w:rPr>
        <w:rFonts w:ascii="Wingdings" w:hAnsi="Wingdings" w:hint="default"/>
      </w:rPr>
    </w:lvl>
    <w:lvl w:ilvl="3" w:tplc="0684525E">
      <w:start w:val="1"/>
      <w:numFmt w:val="bullet"/>
      <w:lvlText w:val=""/>
      <w:lvlJc w:val="left"/>
      <w:pPr>
        <w:ind w:left="2880" w:hanging="360"/>
      </w:pPr>
      <w:rPr>
        <w:rFonts w:ascii="Symbol" w:hAnsi="Symbol" w:hint="default"/>
      </w:rPr>
    </w:lvl>
    <w:lvl w:ilvl="4" w:tplc="47B07B7A">
      <w:start w:val="1"/>
      <w:numFmt w:val="bullet"/>
      <w:lvlText w:val="o"/>
      <w:lvlJc w:val="left"/>
      <w:pPr>
        <w:ind w:left="3600" w:hanging="360"/>
      </w:pPr>
      <w:rPr>
        <w:rFonts w:ascii="Courier New" w:hAnsi="Courier New" w:cs="Courier New" w:hint="default"/>
      </w:rPr>
    </w:lvl>
    <w:lvl w:ilvl="5" w:tplc="8E0CF24A">
      <w:start w:val="1"/>
      <w:numFmt w:val="bullet"/>
      <w:lvlText w:val=""/>
      <w:lvlJc w:val="left"/>
      <w:pPr>
        <w:ind w:left="4320" w:hanging="360"/>
      </w:pPr>
      <w:rPr>
        <w:rFonts w:ascii="Wingdings" w:hAnsi="Wingdings" w:hint="default"/>
      </w:rPr>
    </w:lvl>
    <w:lvl w:ilvl="6" w:tplc="B2423E7C">
      <w:start w:val="1"/>
      <w:numFmt w:val="bullet"/>
      <w:lvlText w:val=""/>
      <w:lvlJc w:val="left"/>
      <w:pPr>
        <w:ind w:left="5040" w:hanging="360"/>
      </w:pPr>
      <w:rPr>
        <w:rFonts w:ascii="Symbol" w:hAnsi="Symbol" w:hint="default"/>
      </w:rPr>
    </w:lvl>
    <w:lvl w:ilvl="7" w:tplc="64A47FDA">
      <w:start w:val="1"/>
      <w:numFmt w:val="bullet"/>
      <w:lvlText w:val="o"/>
      <w:lvlJc w:val="left"/>
      <w:pPr>
        <w:ind w:left="5760" w:hanging="360"/>
      </w:pPr>
      <w:rPr>
        <w:rFonts w:ascii="Courier New" w:hAnsi="Courier New" w:cs="Courier New" w:hint="default"/>
      </w:rPr>
    </w:lvl>
    <w:lvl w:ilvl="8" w:tplc="37C8446A">
      <w:start w:val="1"/>
      <w:numFmt w:val="bullet"/>
      <w:lvlText w:val=""/>
      <w:lvlJc w:val="left"/>
      <w:pPr>
        <w:ind w:left="6480" w:hanging="360"/>
      </w:pPr>
      <w:rPr>
        <w:rFonts w:ascii="Wingdings" w:hAnsi="Wingdings" w:hint="default"/>
      </w:rPr>
    </w:lvl>
  </w:abstractNum>
  <w:abstractNum w:abstractNumId="8" w15:restartNumberingAfterBreak="0">
    <w:nsid w:val="1C040EBA"/>
    <w:multiLevelType w:val="multilevel"/>
    <w:tmpl w:val="72664B40"/>
    <w:lvl w:ilvl="0">
      <w:start w:val="2"/>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4BA217E"/>
    <w:multiLevelType w:val="hybridMultilevel"/>
    <w:tmpl w:val="3E40ABAA"/>
    <w:lvl w:ilvl="0" w:tplc="2C984DF2">
      <w:start w:val="1"/>
      <w:numFmt w:val="bullet"/>
      <w:lvlText w:val=""/>
      <w:lvlJc w:val="left"/>
      <w:pPr>
        <w:ind w:left="720" w:hanging="360"/>
      </w:pPr>
      <w:rPr>
        <w:rFonts w:ascii="Symbol" w:hAnsi="Symbol" w:hint="default"/>
      </w:rPr>
    </w:lvl>
    <w:lvl w:ilvl="1" w:tplc="C6CE88EE">
      <w:start w:val="1"/>
      <w:numFmt w:val="bullet"/>
      <w:lvlText w:val="o"/>
      <w:lvlJc w:val="left"/>
      <w:pPr>
        <w:ind w:left="1440" w:hanging="360"/>
      </w:pPr>
      <w:rPr>
        <w:rFonts w:ascii="Courier New" w:hAnsi="Courier New" w:cs="Courier New" w:hint="default"/>
      </w:rPr>
    </w:lvl>
    <w:lvl w:ilvl="2" w:tplc="8F6E02E2">
      <w:start w:val="1"/>
      <w:numFmt w:val="bullet"/>
      <w:lvlText w:val=""/>
      <w:lvlJc w:val="left"/>
      <w:pPr>
        <w:ind w:left="2160" w:hanging="360"/>
      </w:pPr>
      <w:rPr>
        <w:rFonts w:ascii="Symbol" w:hAnsi="Symbol" w:hint="default"/>
      </w:rPr>
    </w:lvl>
    <w:lvl w:ilvl="3" w:tplc="EAE0156E">
      <w:start w:val="1"/>
      <w:numFmt w:val="bullet"/>
      <w:lvlText w:val=""/>
      <w:lvlJc w:val="left"/>
      <w:pPr>
        <w:ind w:left="2880" w:hanging="360"/>
      </w:pPr>
      <w:rPr>
        <w:rFonts w:ascii="Symbol" w:hAnsi="Symbol" w:hint="default"/>
      </w:rPr>
    </w:lvl>
    <w:lvl w:ilvl="4" w:tplc="831E81C0">
      <w:start w:val="1"/>
      <w:numFmt w:val="bullet"/>
      <w:lvlText w:val="o"/>
      <w:lvlJc w:val="left"/>
      <w:pPr>
        <w:ind w:left="3600" w:hanging="360"/>
      </w:pPr>
      <w:rPr>
        <w:rFonts w:ascii="Courier New" w:hAnsi="Courier New" w:cs="Courier New" w:hint="default"/>
      </w:rPr>
    </w:lvl>
    <w:lvl w:ilvl="5" w:tplc="3D148F1C">
      <w:start w:val="1"/>
      <w:numFmt w:val="bullet"/>
      <w:lvlText w:val=""/>
      <w:lvlJc w:val="left"/>
      <w:pPr>
        <w:ind w:left="4320" w:hanging="360"/>
      </w:pPr>
      <w:rPr>
        <w:rFonts w:ascii="Wingdings" w:hAnsi="Wingdings" w:hint="default"/>
      </w:rPr>
    </w:lvl>
    <w:lvl w:ilvl="6" w:tplc="A5DED164">
      <w:start w:val="1"/>
      <w:numFmt w:val="bullet"/>
      <w:lvlText w:val=""/>
      <w:lvlJc w:val="left"/>
      <w:pPr>
        <w:ind w:left="5040" w:hanging="360"/>
      </w:pPr>
      <w:rPr>
        <w:rFonts w:ascii="Symbol" w:hAnsi="Symbol" w:hint="default"/>
      </w:rPr>
    </w:lvl>
    <w:lvl w:ilvl="7" w:tplc="94449702">
      <w:start w:val="1"/>
      <w:numFmt w:val="bullet"/>
      <w:lvlText w:val="o"/>
      <w:lvlJc w:val="left"/>
      <w:pPr>
        <w:ind w:left="5760" w:hanging="360"/>
      </w:pPr>
      <w:rPr>
        <w:rFonts w:ascii="Courier New" w:hAnsi="Courier New" w:cs="Courier New" w:hint="default"/>
      </w:rPr>
    </w:lvl>
    <w:lvl w:ilvl="8" w:tplc="912238B6">
      <w:start w:val="1"/>
      <w:numFmt w:val="bullet"/>
      <w:lvlText w:val=""/>
      <w:lvlJc w:val="left"/>
      <w:pPr>
        <w:ind w:left="6480" w:hanging="360"/>
      </w:pPr>
      <w:rPr>
        <w:rFonts w:ascii="Wingdings" w:hAnsi="Wingdings" w:hint="default"/>
      </w:rPr>
    </w:lvl>
  </w:abstractNum>
  <w:abstractNum w:abstractNumId="10" w15:restartNumberingAfterBreak="0">
    <w:nsid w:val="26AE1A1A"/>
    <w:multiLevelType w:val="hybridMultilevel"/>
    <w:tmpl w:val="30E2B640"/>
    <w:lvl w:ilvl="0" w:tplc="31D06294">
      <w:start w:val="1"/>
      <w:numFmt w:val="bullet"/>
      <w:lvlText w:val=""/>
      <w:lvlJc w:val="left"/>
      <w:pPr>
        <w:ind w:left="720" w:hanging="360"/>
      </w:pPr>
      <w:rPr>
        <w:rFonts w:ascii="Symbol" w:hAnsi="Symbol" w:hint="default"/>
      </w:rPr>
    </w:lvl>
    <w:lvl w:ilvl="1" w:tplc="5968429E">
      <w:start w:val="1"/>
      <w:numFmt w:val="bullet"/>
      <w:lvlText w:val="o"/>
      <w:lvlJc w:val="left"/>
      <w:pPr>
        <w:ind w:left="1440" w:hanging="360"/>
      </w:pPr>
      <w:rPr>
        <w:rFonts w:ascii="Courier New" w:hAnsi="Courier New" w:cs="Courier New" w:hint="default"/>
      </w:rPr>
    </w:lvl>
    <w:lvl w:ilvl="2" w:tplc="0CD2368C">
      <w:start w:val="1"/>
      <w:numFmt w:val="bullet"/>
      <w:lvlText w:val=""/>
      <w:lvlJc w:val="left"/>
      <w:pPr>
        <w:ind w:left="2160" w:hanging="360"/>
      </w:pPr>
      <w:rPr>
        <w:rFonts w:ascii="Wingdings" w:hAnsi="Wingdings" w:hint="default"/>
      </w:rPr>
    </w:lvl>
    <w:lvl w:ilvl="3" w:tplc="E35A994E">
      <w:start w:val="1"/>
      <w:numFmt w:val="bullet"/>
      <w:lvlText w:val=""/>
      <w:lvlJc w:val="left"/>
      <w:pPr>
        <w:ind w:left="2880" w:hanging="360"/>
      </w:pPr>
      <w:rPr>
        <w:rFonts w:ascii="Symbol" w:hAnsi="Symbol" w:hint="default"/>
      </w:rPr>
    </w:lvl>
    <w:lvl w:ilvl="4" w:tplc="C8A86106">
      <w:start w:val="1"/>
      <w:numFmt w:val="bullet"/>
      <w:lvlText w:val="o"/>
      <w:lvlJc w:val="left"/>
      <w:pPr>
        <w:ind w:left="3600" w:hanging="360"/>
      </w:pPr>
      <w:rPr>
        <w:rFonts w:ascii="Courier New" w:hAnsi="Courier New" w:cs="Courier New" w:hint="default"/>
      </w:rPr>
    </w:lvl>
    <w:lvl w:ilvl="5" w:tplc="7B423304">
      <w:start w:val="1"/>
      <w:numFmt w:val="bullet"/>
      <w:lvlText w:val=""/>
      <w:lvlJc w:val="left"/>
      <w:pPr>
        <w:ind w:left="4320" w:hanging="360"/>
      </w:pPr>
      <w:rPr>
        <w:rFonts w:ascii="Wingdings" w:hAnsi="Wingdings" w:hint="default"/>
      </w:rPr>
    </w:lvl>
    <w:lvl w:ilvl="6" w:tplc="ACF0F9B0">
      <w:start w:val="1"/>
      <w:numFmt w:val="bullet"/>
      <w:lvlText w:val=""/>
      <w:lvlJc w:val="left"/>
      <w:pPr>
        <w:ind w:left="5040" w:hanging="360"/>
      </w:pPr>
      <w:rPr>
        <w:rFonts w:ascii="Symbol" w:hAnsi="Symbol" w:hint="default"/>
      </w:rPr>
    </w:lvl>
    <w:lvl w:ilvl="7" w:tplc="7C1CE588">
      <w:start w:val="1"/>
      <w:numFmt w:val="bullet"/>
      <w:lvlText w:val="o"/>
      <w:lvlJc w:val="left"/>
      <w:pPr>
        <w:ind w:left="5760" w:hanging="360"/>
      </w:pPr>
      <w:rPr>
        <w:rFonts w:ascii="Courier New" w:hAnsi="Courier New" w:cs="Courier New" w:hint="default"/>
      </w:rPr>
    </w:lvl>
    <w:lvl w:ilvl="8" w:tplc="3A703AAA">
      <w:start w:val="1"/>
      <w:numFmt w:val="bullet"/>
      <w:lvlText w:val=""/>
      <w:lvlJc w:val="left"/>
      <w:pPr>
        <w:ind w:left="6480" w:hanging="360"/>
      </w:pPr>
      <w:rPr>
        <w:rFonts w:ascii="Wingdings" w:hAnsi="Wingdings" w:hint="default"/>
      </w:rPr>
    </w:lvl>
  </w:abstractNum>
  <w:abstractNum w:abstractNumId="11" w15:restartNumberingAfterBreak="0">
    <w:nsid w:val="2F7F5E75"/>
    <w:multiLevelType w:val="multilevel"/>
    <w:tmpl w:val="5F34D2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1024B7D"/>
    <w:multiLevelType w:val="hybridMultilevel"/>
    <w:tmpl w:val="6D5E4976"/>
    <w:lvl w:ilvl="0" w:tplc="B816C49E">
      <w:start w:val="1"/>
      <w:numFmt w:val="decimal"/>
      <w:lvlText w:val="%1."/>
      <w:lvlJc w:val="left"/>
      <w:pPr>
        <w:ind w:left="720" w:hanging="360"/>
      </w:pPr>
      <w:rPr>
        <w:rFonts w:hint="default"/>
      </w:rPr>
    </w:lvl>
    <w:lvl w:ilvl="1" w:tplc="6366A2FA">
      <w:start w:val="1"/>
      <w:numFmt w:val="lowerLetter"/>
      <w:lvlText w:val="%2."/>
      <w:lvlJc w:val="left"/>
      <w:pPr>
        <w:ind w:left="1440" w:hanging="360"/>
      </w:pPr>
    </w:lvl>
    <w:lvl w:ilvl="2" w:tplc="EB6AF968">
      <w:start w:val="1"/>
      <w:numFmt w:val="lowerRoman"/>
      <w:lvlText w:val="%3."/>
      <w:lvlJc w:val="right"/>
      <w:pPr>
        <w:ind w:left="2160" w:hanging="180"/>
      </w:pPr>
    </w:lvl>
    <w:lvl w:ilvl="3" w:tplc="C4766CC4">
      <w:start w:val="1"/>
      <w:numFmt w:val="decimal"/>
      <w:lvlText w:val="%4."/>
      <w:lvlJc w:val="left"/>
      <w:pPr>
        <w:ind w:left="2880" w:hanging="360"/>
      </w:pPr>
    </w:lvl>
    <w:lvl w:ilvl="4" w:tplc="F8CE88E0">
      <w:start w:val="1"/>
      <w:numFmt w:val="lowerLetter"/>
      <w:lvlText w:val="%5."/>
      <w:lvlJc w:val="left"/>
      <w:pPr>
        <w:ind w:left="3600" w:hanging="360"/>
      </w:pPr>
    </w:lvl>
    <w:lvl w:ilvl="5" w:tplc="7F0E9D26">
      <w:start w:val="1"/>
      <w:numFmt w:val="lowerRoman"/>
      <w:lvlText w:val="%6."/>
      <w:lvlJc w:val="right"/>
      <w:pPr>
        <w:ind w:left="4320" w:hanging="180"/>
      </w:pPr>
    </w:lvl>
    <w:lvl w:ilvl="6" w:tplc="5CEC644E">
      <w:start w:val="1"/>
      <w:numFmt w:val="decimal"/>
      <w:lvlText w:val="%7."/>
      <w:lvlJc w:val="left"/>
      <w:pPr>
        <w:ind w:left="5040" w:hanging="360"/>
      </w:pPr>
    </w:lvl>
    <w:lvl w:ilvl="7" w:tplc="99ACF4FA">
      <w:start w:val="1"/>
      <w:numFmt w:val="lowerLetter"/>
      <w:lvlText w:val="%8."/>
      <w:lvlJc w:val="left"/>
      <w:pPr>
        <w:ind w:left="5760" w:hanging="360"/>
      </w:pPr>
    </w:lvl>
    <w:lvl w:ilvl="8" w:tplc="D6B6A2FC">
      <w:start w:val="1"/>
      <w:numFmt w:val="lowerRoman"/>
      <w:lvlText w:val="%9."/>
      <w:lvlJc w:val="right"/>
      <w:pPr>
        <w:ind w:left="6480" w:hanging="180"/>
      </w:pPr>
    </w:lvl>
  </w:abstractNum>
  <w:abstractNum w:abstractNumId="13" w15:restartNumberingAfterBreak="0">
    <w:nsid w:val="33661A24"/>
    <w:multiLevelType w:val="hybridMultilevel"/>
    <w:tmpl w:val="04C0737A"/>
    <w:lvl w:ilvl="0" w:tplc="9B164040">
      <w:start w:val="1"/>
      <w:numFmt w:val="decimal"/>
      <w:lvlText w:val="%1."/>
      <w:lvlJc w:val="left"/>
      <w:pPr>
        <w:ind w:left="720" w:hanging="360"/>
      </w:pPr>
      <w:rPr>
        <w:rFonts w:hint="default"/>
      </w:rPr>
    </w:lvl>
    <w:lvl w:ilvl="1" w:tplc="2D14AFF2">
      <w:start w:val="1"/>
      <w:numFmt w:val="lowerLetter"/>
      <w:lvlText w:val="%2."/>
      <w:lvlJc w:val="left"/>
      <w:pPr>
        <w:ind w:left="1440" w:hanging="360"/>
      </w:pPr>
    </w:lvl>
    <w:lvl w:ilvl="2" w:tplc="6A42E3FC">
      <w:start w:val="1"/>
      <w:numFmt w:val="lowerRoman"/>
      <w:lvlText w:val="%3."/>
      <w:lvlJc w:val="right"/>
      <w:pPr>
        <w:ind w:left="2160" w:hanging="180"/>
      </w:pPr>
    </w:lvl>
    <w:lvl w:ilvl="3" w:tplc="ECA04D1E">
      <w:start w:val="1"/>
      <w:numFmt w:val="decimal"/>
      <w:lvlText w:val="%4."/>
      <w:lvlJc w:val="left"/>
      <w:pPr>
        <w:ind w:left="2880" w:hanging="360"/>
      </w:pPr>
    </w:lvl>
    <w:lvl w:ilvl="4" w:tplc="E6B2E730">
      <w:start w:val="1"/>
      <w:numFmt w:val="lowerLetter"/>
      <w:lvlText w:val="%5."/>
      <w:lvlJc w:val="left"/>
      <w:pPr>
        <w:ind w:left="3600" w:hanging="360"/>
      </w:pPr>
    </w:lvl>
    <w:lvl w:ilvl="5" w:tplc="E45A1284">
      <w:start w:val="1"/>
      <w:numFmt w:val="lowerRoman"/>
      <w:lvlText w:val="%6."/>
      <w:lvlJc w:val="right"/>
      <w:pPr>
        <w:ind w:left="4320" w:hanging="180"/>
      </w:pPr>
    </w:lvl>
    <w:lvl w:ilvl="6" w:tplc="ADE84B2A">
      <w:start w:val="1"/>
      <w:numFmt w:val="decimal"/>
      <w:lvlText w:val="%7."/>
      <w:lvlJc w:val="left"/>
      <w:pPr>
        <w:ind w:left="5040" w:hanging="360"/>
      </w:pPr>
    </w:lvl>
    <w:lvl w:ilvl="7" w:tplc="E47C0F88">
      <w:start w:val="1"/>
      <w:numFmt w:val="lowerLetter"/>
      <w:lvlText w:val="%8."/>
      <w:lvlJc w:val="left"/>
      <w:pPr>
        <w:ind w:left="5760" w:hanging="360"/>
      </w:pPr>
    </w:lvl>
    <w:lvl w:ilvl="8" w:tplc="4A5C3696">
      <w:start w:val="1"/>
      <w:numFmt w:val="lowerRoman"/>
      <w:lvlText w:val="%9."/>
      <w:lvlJc w:val="right"/>
      <w:pPr>
        <w:ind w:left="6480" w:hanging="180"/>
      </w:pPr>
    </w:lvl>
  </w:abstractNum>
  <w:abstractNum w:abstractNumId="14" w15:restartNumberingAfterBreak="0">
    <w:nsid w:val="336D143D"/>
    <w:multiLevelType w:val="multilevel"/>
    <w:tmpl w:val="11F8D142"/>
    <w:lvl w:ilvl="0">
      <w:start w:val="1"/>
      <w:numFmt w:val="decimal"/>
      <w:lvlText w:val="%1."/>
      <w:lvlJc w:val="left"/>
      <w:pPr>
        <w:ind w:left="72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94C4C06"/>
    <w:multiLevelType w:val="multilevel"/>
    <w:tmpl w:val="8D7C5800"/>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6" w15:restartNumberingAfterBreak="0">
    <w:nsid w:val="3A243D03"/>
    <w:multiLevelType w:val="hybridMultilevel"/>
    <w:tmpl w:val="952C297E"/>
    <w:lvl w:ilvl="0" w:tplc="4364E836">
      <w:start w:val="1"/>
      <w:numFmt w:val="bullet"/>
      <w:lvlText w:val=""/>
      <w:lvlJc w:val="left"/>
      <w:pPr>
        <w:ind w:left="720" w:hanging="360"/>
      </w:pPr>
      <w:rPr>
        <w:rFonts w:ascii="Symbol" w:hAnsi="Symbol" w:hint="default"/>
        <w:sz w:val="22"/>
        <w:szCs w:val="24"/>
      </w:rPr>
    </w:lvl>
    <w:lvl w:ilvl="1" w:tplc="E41CB508">
      <w:start w:val="1"/>
      <w:numFmt w:val="bullet"/>
      <w:lvlText w:val="o"/>
      <w:lvlJc w:val="left"/>
      <w:pPr>
        <w:ind w:left="1440" w:hanging="360"/>
      </w:pPr>
      <w:rPr>
        <w:rFonts w:ascii="Courier New" w:hAnsi="Courier New" w:cs="Courier New" w:hint="default"/>
      </w:rPr>
    </w:lvl>
    <w:lvl w:ilvl="2" w:tplc="943EB8BE">
      <w:start w:val="1"/>
      <w:numFmt w:val="bullet"/>
      <w:lvlText w:val=""/>
      <w:lvlJc w:val="left"/>
      <w:pPr>
        <w:ind w:left="2160" w:hanging="360"/>
      </w:pPr>
      <w:rPr>
        <w:rFonts w:ascii="Wingdings" w:hAnsi="Wingdings" w:hint="default"/>
      </w:rPr>
    </w:lvl>
    <w:lvl w:ilvl="3" w:tplc="F3C6B50E">
      <w:start w:val="1"/>
      <w:numFmt w:val="bullet"/>
      <w:lvlText w:val=""/>
      <w:lvlJc w:val="left"/>
      <w:pPr>
        <w:ind w:left="2880" w:hanging="360"/>
      </w:pPr>
      <w:rPr>
        <w:rFonts w:ascii="Symbol" w:hAnsi="Symbol" w:hint="default"/>
      </w:rPr>
    </w:lvl>
    <w:lvl w:ilvl="4" w:tplc="739CBCAE">
      <w:start w:val="1"/>
      <w:numFmt w:val="bullet"/>
      <w:lvlText w:val="o"/>
      <w:lvlJc w:val="left"/>
      <w:pPr>
        <w:ind w:left="3600" w:hanging="360"/>
      </w:pPr>
      <w:rPr>
        <w:rFonts w:ascii="Courier New" w:hAnsi="Courier New" w:cs="Courier New" w:hint="default"/>
      </w:rPr>
    </w:lvl>
    <w:lvl w:ilvl="5" w:tplc="056E9BF6">
      <w:start w:val="1"/>
      <w:numFmt w:val="bullet"/>
      <w:lvlText w:val=""/>
      <w:lvlJc w:val="left"/>
      <w:pPr>
        <w:ind w:left="4320" w:hanging="360"/>
      </w:pPr>
      <w:rPr>
        <w:rFonts w:ascii="Wingdings" w:hAnsi="Wingdings" w:hint="default"/>
      </w:rPr>
    </w:lvl>
    <w:lvl w:ilvl="6" w:tplc="B28C4960">
      <w:start w:val="1"/>
      <w:numFmt w:val="bullet"/>
      <w:lvlText w:val=""/>
      <w:lvlJc w:val="left"/>
      <w:pPr>
        <w:ind w:left="5040" w:hanging="360"/>
      </w:pPr>
      <w:rPr>
        <w:rFonts w:ascii="Symbol" w:hAnsi="Symbol" w:hint="default"/>
      </w:rPr>
    </w:lvl>
    <w:lvl w:ilvl="7" w:tplc="7F2AD8E2">
      <w:start w:val="1"/>
      <w:numFmt w:val="bullet"/>
      <w:lvlText w:val="o"/>
      <w:lvlJc w:val="left"/>
      <w:pPr>
        <w:ind w:left="5760" w:hanging="360"/>
      </w:pPr>
      <w:rPr>
        <w:rFonts w:ascii="Courier New" w:hAnsi="Courier New" w:cs="Courier New" w:hint="default"/>
      </w:rPr>
    </w:lvl>
    <w:lvl w:ilvl="8" w:tplc="F97A7C98">
      <w:start w:val="1"/>
      <w:numFmt w:val="bullet"/>
      <w:lvlText w:val=""/>
      <w:lvlJc w:val="left"/>
      <w:pPr>
        <w:ind w:left="6480" w:hanging="360"/>
      </w:pPr>
      <w:rPr>
        <w:rFonts w:ascii="Wingdings" w:hAnsi="Wingdings" w:hint="default"/>
      </w:rPr>
    </w:lvl>
  </w:abstractNum>
  <w:abstractNum w:abstractNumId="17" w15:restartNumberingAfterBreak="0">
    <w:nsid w:val="3D5231A5"/>
    <w:multiLevelType w:val="hybridMultilevel"/>
    <w:tmpl w:val="A33CCA90"/>
    <w:lvl w:ilvl="0" w:tplc="7932FB92">
      <w:start w:val="1"/>
      <w:numFmt w:val="bullet"/>
      <w:lvlText w:val=""/>
      <w:lvlJc w:val="left"/>
      <w:pPr>
        <w:ind w:left="1428" w:hanging="360"/>
      </w:pPr>
      <w:rPr>
        <w:rFonts w:ascii="Symbol" w:hAnsi="Symbol" w:hint="default"/>
      </w:rPr>
    </w:lvl>
    <w:lvl w:ilvl="1" w:tplc="AA34FC9E">
      <w:start w:val="1"/>
      <w:numFmt w:val="bullet"/>
      <w:lvlText w:val="o"/>
      <w:lvlJc w:val="left"/>
      <w:pPr>
        <w:ind w:left="2148" w:hanging="360"/>
      </w:pPr>
      <w:rPr>
        <w:rFonts w:ascii="Courier New" w:hAnsi="Courier New" w:cs="Courier New" w:hint="default"/>
      </w:rPr>
    </w:lvl>
    <w:lvl w:ilvl="2" w:tplc="C738415A">
      <w:start w:val="1"/>
      <w:numFmt w:val="bullet"/>
      <w:lvlText w:val=""/>
      <w:lvlJc w:val="left"/>
      <w:pPr>
        <w:ind w:left="2868" w:hanging="360"/>
      </w:pPr>
      <w:rPr>
        <w:rFonts w:ascii="Wingdings" w:hAnsi="Wingdings" w:hint="default"/>
      </w:rPr>
    </w:lvl>
    <w:lvl w:ilvl="3" w:tplc="AB821882">
      <w:start w:val="1"/>
      <w:numFmt w:val="bullet"/>
      <w:lvlText w:val=""/>
      <w:lvlJc w:val="left"/>
      <w:pPr>
        <w:ind w:left="3588" w:hanging="360"/>
      </w:pPr>
      <w:rPr>
        <w:rFonts w:ascii="Symbol" w:hAnsi="Symbol" w:hint="default"/>
      </w:rPr>
    </w:lvl>
    <w:lvl w:ilvl="4" w:tplc="753A9812">
      <w:start w:val="1"/>
      <w:numFmt w:val="bullet"/>
      <w:lvlText w:val="o"/>
      <w:lvlJc w:val="left"/>
      <w:pPr>
        <w:ind w:left="4308" w:hanging="360"/>
      </w:pPr>
      <w:rPr>
        <w:rFonts w:ascii="Courier New" w:hAnsi="Courier New" w:cs="Courier New" w:hint="default"/>
      </w:rPr>
    </w:lvl>
    <w:lvl w:ilvl="5" w:tplc="7E3074F8">
      <w:start w:val="1"/>
      <w:numFmt w:val="bullet"/>
      <w:lvlText w:val=""/>
      <w:lvlJc w:val="left"/>
      <w:pPr>
        <w:ind w:left="5028" w:hanging="360"/>
      </w:pPr>
      <w:rPr>
        <w:rFonts w:ascii="Wingdings" w:hAnsi="Wingdings" w:hint="default"/>
      </w:rPr>
    </w:lvl>
    <w:lvl w:ilvl="6" w:tplc="D5BE7042">
      <w:start w:val="1"/>
      <w:numFmt w:val="bullet"/>
      <w:lvlText w:val=""/>
      <w:lvlJc w:val="left"/>
      <w:pPr>
        <w:ind w:left="5748" w:hanging="360"/>
      </w:pPr>
      <w:rPr>
        <w:rFonts w:ascii="Symbol" w:hAnsi="Symbol" w:hint="default"/>
      </w:rPr>
    </w:lvl>
    <w:lvl w:ilvl="7" w:tplc="346A3DB6">
      <w:start w:val="1"/>
      <w:numFmt w:val="bullet"/>
      <w:lvlText w:val="o"/>
      <w:lvlJc w:val="left"/>
      <w:pPr>
        <w:ind w:left="6468" w:hanging="360"/>
      </w:pPr>
      <w:rPr>
        <w:rFonts w:ascii="Courier New" w:hAnsi="Courier New" w:cs="Courier New" w:hint="default"/>
      </w:rPr>
    </w:lvl>
    <w:lvl w:ilvl="8" w:tplc="FB9ACB8E">
      <w:start w:val="1"/>
      <w:numFmt w:val="bullet"/>
      <w:lvlText w:val=""/>
      <w:lvlJc w:val="left"/>
      <w:pPr>
        <w:ind w:left="7188" w:hanging="360"/>
      </w:pPr>
      <w:rPr>
        <w:rFonts w:ascii="Wingdings" w:hAnsi="Wingdings" w:hint="default"/>
      </w:rPr>
    </w:lvl>
  </w:abstractNum>
  <w:abstractNum w:abstractNumId="18" w15:restartNumberingAfterBreak="0">
    <w:nsid w:val="3FD46950"/>
    <w:multiLevelType w:val="hybridMultilevel"/>
    <w:tmpl w:val="BE9C2170"/>
    <w:lvl w:ilvl="0" w:tplc="47DACB00">
      <w:start w:val="1"/>
      <w:numFmt w:val="decimal"/>
      <w:lvlText w:val="%1."/>
      <w:lvlJc w:val="left"/>
      <w:pPr>
        <w:ind w:left="360" w:hanging="360"/>
      </w:pPr>
      <w:rPr>
        <w:rFonts w:hint="default"/>
      </w:rPr>
    </w:lvl>
    <w:lvl w:ilvl="1" w:tplc="5F1AC06E">
      <w:start w:val="1"/>
      <w:numFmt w:val="lowerLetter"/>
      <w:lvlText w:val="%2."/>
      <w:lvlJc w:val="left"/>
      <w:pPr>
        <w:ind w:left="1080" w:hanging="360"/>
      </w:pPr>
    </w:lvl>
    <w:lvl w:ilvl="2" w:tplc="C2501032">
      <w:start w:val="1"/>
      <w:numFmt w:val="lowerRoman"/>
      <w:lvlText w:val="%3."/>
      <w:lvlJc w:val="right"/>
      <w:pPr>
        <w:ind w:left="1800" w:hanging="180"/>
      </w:pPr>
    </w:lvl>
    <w:lvl w:ilvl="3" w:tplc="947614E6">
      <w:start w:val="1"/>
      <w:numFmt w:val="decimal"/>
      <w:lvlText w:val="%4."/>
      <w:lvlJc w:val="left"/>
      <w:pPr>
        <w:ind w:left="2520" w:hanging="360"/>
      </w:pPr>
    </w:lvl>
    <w:lvl w:ilvl="4" w:tplc="00BEC414">
      <w:start w:val="1"/>
      <w:numFmt w:val="lowerLetter"/>
      <w:lvlText w:val="%5."/>
      <w:lvlJc w:val="left"/>
      <w:pPr>
        <w:ind w:left="3240" w:hanging="360"/>
      </w:pPr>
    </w:lvl>
    <w:lvl w:ilvl="5" w:tplc="B5A87C86">
      <w:start w:val="1"/>
      <w:numFmt w:val="lowerRoman"/>
      <w:lvlText w:val="%6."/>
      <w:lvlJc w:val="right"/>
      <w:pPr>
        <w:ind w:left="3960" w:hanging="180"/>
      </w:pPr>
    </w:lvl>
    <w:lvl w:ilvl="6" w:tplc="96F0156E">
      <w:start w:val="1"/>
      <w:numFmt w:val="decimal"/>
      <w:lvlText w:val="%7."/>
      <w:lvlJc w:val="left"/>
      <w:pPr>
        <w:ind w:left="4680" w:hanging="360"/>
      </w:pPr>
    </w:lvl>
    <w:lvl w:ilvl="7" w:tplc="81367D5C">
      <w:start w:val="1"/>
      <w:numFmt w:val="lowerLetter"/>
      <w:lvlText w:val="%8."/>
      <w:lvlJc w:val="left"/>
      <w:pPr>
        <w:ind w:left="5400" w:hanging="360"/>
      </w:pPr>
    </w:lvl>
    <w:lvl w:ilvl="8" w:tplc="CC3489B2">
      <w:start w:val="1"/>
      <w:numFmt w:val="lowerRoman"/>
      <w:lvlText w:val="%9."/>
      <w:lvlJc w:val="right"/>
      <w:pPr>
        <w:ind w:left="6120" w:hanging="180"/>
      </w:pPr>
    </w:lvl>
  </w:abstractNum>
  <w:abstractNum w:abstractNumId="19" w15:restartNumberingAfterBreak="0">
    <w:nsid w:val="4289553A"/>
    <w:multiLevelType w:val="hybridMultilevel"/>
    <w:tmpl w:val="B6241CC4"/>
    <w:lvl w:ilvl="0" w:tplc="FA0A1D44">
      <w:start w:val="1"/>
      <w:numFmt w:val="decimal"/>
      <w:lvlText w:val="%1."/>
      <w:lvlJc w:val="left"/>
      <w:pPr>
        <w:ind w:left="720" w:hanging="360"/>
      </w:pPr>
      <w:rPr>
        <w:rFonts w:hint="default"/>
      </w:rPr>
    </w:lvl>
    <w:lvl w:ilvl="1" w:tplc="41F83D9E">
      <w:start w:val="1"/>
      <w:numFmt w:val="lowerLetter"/>
      <w:lvlText w:val="%2."/>
      <w:lvlJc w:val="left"/>
      <w:pPr>
        <w:ind w:left="1440" w:hanging="360"/>
      </w:pPr>
    </w:lvl>
    <w:lvl w:ilvl="2" w:tplc="28F47832">
      <w:start w:val="1"/>
      <w:numFmt w:val="lowerRoman"/>
      <w:lvlText w:val="%3."/>
      <w:lvlJc w:val="right"/>
      <w:pPr>
        <w:ind w:left="2160" w:hanging="180"/>
      </w:pPr>
    </w:lvl>
    <w:lvl w:ilvl="3" w:tplc="8DE290C0">
      <w:start w:val="1"/>
      <w:numFmt w:val="decimal"/>
      <w:lvlText w:val="%4."/>
      <w:lvlJc w:val="left"/>
      <w:pPr>
        <w:ind w:left="2880" w:hanging="360"/>
      </w:pPr>
    </w:lvl>
    <w:lvl w:ilvl="4" w:tplc="BBC0258C">
      <w:start w:val="1"/>
      <w:numFmt w:val="lowerLetter"/>
      <w:lvlText w:val="%5."/>
      <w:lvlJc w:val="left"/>
      <w:pPr>
        <w:ind w:left="3600" w:hanging="360"/>
      </w:pPr>
    </w:lvl>
    <w:lvl w:ilvl="5" w:tplc="D0DE801C">
      <w:start w:val="1"/>
      <w:numFmt w:val="lowerRoman"/>
      <w:lvlText w:val="%6."/>
      <w:lvlJc w:val="right"/>
      <w:pPr>
        <w:ind w:left="4320" w:hanging="180"/>
      </w:pPr>
    </w:lvl>
    <w:lvl w:ilvl="6" w:tplc="1610D7C0">
      <w:start w:val="1"/>
      <w:numFmt w:val="decimal"/>
      <w:lvlText w:val="%7."/>
      <w:lvlJc w:val="left"/>
      <w:pPr>
        <w:ind w:left="5040" w:hanging="360"/>
      </w:pPr>
    </w:lvl>
    <w:lvl w:ilvl="7" w:tplc="83443AE0">
      <w:start w:val="1"/>
      <w:numFmt w:val="lowerLetter"/>
      <w:lvlText w:val="%8."/>
      <w:lvlJc w:val="left"/>
      <w:pPr>
        <w:ind w:left="5760" w:hanging="360"/>
      </w:pPr>
    </w:lvl>
    <w:lvl w:ilvl="8" w:tplc="07AE1E94">
      <w:start w:val="1"/>
      <w:numFmt w:val="lowerRoman"/>
      <w:lvlText w:val="%9."/>
      <w:lvlJc w:val="right"/>
      <w:pPr>
        <w:ind w:left="6480" w:hanging="180"/>
      </w:pPr>
    </w:lvl>
  </w:abstractNum>
  <w:abstractNum w:abstractNumId="20" w15:restartNumberingAfterBreak="0">
    <w:nsid w:val="46E509D4"/>
    <w:multiLevelType w:val="hybridMultilevel"/>
    <w:tmpl w:val="7CBA66B2"/>
    <w:lvl w:ilvl="0" w:tplc="21D2D8B4">
      <w:start w:val="1"/>
      <w:numFmt w:val="bullet"/>
      <w:lvlText w:val=""/>
      <w:lvlJc w:val="left"/>
      <w:pPr>
        <w:ind w:left="1068" w:hanging="360"/>
      </w:pPr>
      <w:rPr>
        <w:rFonts w:ascii="Symbol" w:hAnsi="Symbol" w:hint="default"/>
      </w:rPr>
    </w:lvl>
    <w:lvl w:ilvl="1" w:tplc="EFE6DD90">
      <w:start w:val="1"/>
      <w:numFmt w:val="bullet"/>
      <w:lvlText w:val="o"/>
      <w:lvlJc w:val="left"/>
      <w:pPr>
        <w:ind w:left="1788" w:hanging="360"/>
      </w:pPr>
      <w:rPr>
        <w:rFonts w:ascii="Courier New" w:hAnsi="Courier New" w:cs="Courier New" w:hint="default"/>
      </w:rPr>
    </w:lvl>
    <w:lvl w:ilvl="2" w:tplc="8FFC2812">
      <w:start w:val="1"/>
      <w:numFmt w:val="bullet"/>
      <w:lvlText w:val=""/>
      <w:lvlJc w:val="left"/>
      <w:pPr>
        <w:ind w:left="2508" w:hanging="360"/>
      </w:pPr>
      <w:rPr>
        <w:rFonts w:ascii="Wingdings" w:hAnsi="Wingdings" w:hint="default"/>
      </w:rPr>
    </w:lvl>
    <w:lvl w:ilvl="3" w:tplc="8634E540">
      <w:start w:val="1"/>
      <w:numFmt w:val="bullet"/>
      <w:lvlText w:val=""/>
      <w:lvlJc w:val="left"/>
      <w:pPr>
        <w:ind w:left="3228" w:hanging="360"/>
      </w:pPr>
      <w:rPr>
        <w:rFonts w:ascii="Symbol" w:hAnsi="Symbol" w:hint="default"/>
      </w:rPr>
    </w:lvl>
    <w:lvl w:ilvl="4" w:tplc="8626D104">
      <w:start w:val="1"/>
      <w:numFmt w:val="bullet"/>
      <w:lvlText w:val="o"/>
      <w:lvlJc w:val="left"/>
      <w:pPr>
        <w:ind w:left="3948" w:hanging="360"/>
      </w:pPr>
      <w:rPr>
        <w:rFonts w:ascii="Courier New" w:hAnsi="Courier New" w:cs="Courier New" w:hint="default"/>
      </w:rPr>
    </w:lvl>
    <w:lvl w:ilvl="5" w:tplc="022EE18A">
      <w:start w:val="1"/>
      <w:numFmt w:val="bullet"/>
      <w:lvlText w:val=""/>
      <w:lvlJc w:val="left"/>
      <w:pPr>
        <w:ind w:left="4668" w:hanging="360"/>
      </w:pPr>
      <w:rPr>
        <w:rFonts w:ascii="Wingdings" w:hAnsi="Wingdings" w:hint="default"/>
      </w:rPr>
    </w:lvl>
    <w:lvl w:ilvl="6" w:tplc="318E6EBC">
      <w:start w:val="1"/>
      <w:numFmt w:val="bullet"/>
      <w:lvlText w:val=""/>
      <w:lvlJc w:val="left"/>
      <w:pPr>
        <w:ind w:left="5388" w:hanging="360"/>
      </w:pPr>
      <w:rPr>
        <w:rFonts w:ascii="Symbol" w:hAnsi="Symbol" w:hint="default"/>
      </w:rPr>
    </w:lvl>
    <w:lvl w:ilvl="7" w:tplc="9E3E5D7A">
      <w:start w:val="1"/>
      <w:numFmt w:val="bullet"/>
      <w:lvlText w:val="o"/>
      <w:lvlJc w:val="left"/>
      <w:pPr>
        <w:ind w:left="6108" w:hanging="360"/>
      </w:pPr>
      <w:rPr>
        <w:rFonts w:ascii="Courier New" w:hAnsi="Courier New" w:cs="Courier New" w:hint="default"/>
      </w:rPr>
    </w:lvl>
    <w:lvl w:ilvl="8" w:tplc="6756EA3A">
      <w:start w:val="1"/>
      <w:numFmt w:val="bullet"/>
      <w:lvlText w:val=""/>
      <w:lvlJc w:val="left"/>
      <w:pPr>
        <w:ind w:left="6828" w:hanging="360"/>
      </w:pPr>
      <w:rPr>
        <w:rFonts w:ascii="Wingdings" w:hAnsi="Wingdings" w:hint="default"/>
      </w:rPr>
    </w:lvl>
  </w:abstractNum>
  <w:abstractNum w:abstractNumId="21" w15:restartNumberingAfterBreak="0">
    <w:nsid w:val="4C773287"/>
    <w:multiLevelType w:val="hybridMultilevel"/>
    <w:tmpl w:val="3760BC58"/>
    <w:lvl w:ilvl="0" w:tplc="ED6E25F2">
      <w:start w:val="1"/>
      <w:numFmt w:val="decimal"/>
      <w:lvlText w:val="%1."/>
      <w:lvlJc w:val="left"/>
      <w:pPr>
        <w:ind w:left="360" w:hanging="360"/>
      </w:pPr>
      <w:rPr>
        <w:rFonts w:hint="default"/>
        <w:b/>
      </w:rPr>
    </w:lvl>
    <w:lvl w:ilvl="1" w:tplc="212C05DA">
      <w:start w:val="1"/>
      <w:numFmt w:val="lowerLetter"/>
      <w:lvlText w:val="%2."/>
      <w:lvlJc w:val="left"/>
      <w:pPr>
        <w:ind w:left="1080" w:hanging="360"/>
      </w:pPr>
    </w:lvl>
    <w:lvl w:ilvl="2" w:tplc="E7540CA0">
      <w:start w:val="1"/>
      <w:numFmt w:val="lowerRoman"/>
      <w:lvlText w:val="%3."/>
      <w:lvlJc w:val="right"/>
      <w:pPr>
        <w:ind w:left="1800" w:hanging="180"/>
      </w:pPr>
    </w:lvl>
    <w:lvl w:ilvl="3" w:tplc="AA7A810C">
      <w:start w:val="1"/>
      <w:numFmt w:val="decimal"/>
      <w:lvlText w:val="%4."/>
      <w:lvlJc w:val="left"/>
      <w:pPr>
        <w:ind w:left="2520" w:hanging="360"/>
      </w:pPr>
    </w:lvl>
    <w:lvl w:ilvl="4" w:tplc="343EA976">
      <w:start w:val="1"/>
      <w:numFmt w:val="lowerLetter"/>
      <w:lvlText w:val="%5."/>
      <w:lvlJc w:val="left"/>
      <w:pPr>
        <w:ind w:left="3240" w:hanging="360"/>
      </w:pPr>
    </w:lvl>
    <w:lvl w:ilvl="5" w:tplc="AEB4B070">
      <w:start w:val="1"/>
      <w:numFmt w:val="lowerRoman"/>
      <w:lvlText w:val="%6."/>
      <w:lvlJc w:val="right"/>
      <w:pPr>
        <w:ind w:left="3960" w:hanging="180"/>
      </w:pPr>
    </w:lvl>
    <w:lvl w:ilvl="6" w:tplc="5D82B5B6">
      <w:start w:val="1"/>
      <w:numFmt w:val="decimal"/>
      <w:lvlText w:val="%7."/>
      <w:lvlJc w:val="left"/>
      <w:pPr>
        <w:ind w:left="4680" w:hanging="360"/>
      </w:pPr>
    </w:lvl>
    <w:lvl w:ilvl="7" w:tplc="748EEAC2">
      <w:start w:val="1"/>
      <w:numFmt w:val="lowerLetter"/>
      <w:lvlText w:val="%8."/>
      <w:lvlJc w:val="left"/>
      <w:pPr>
        <w:ind w:left="5400" w:hanging="360"/>
      </w:pPr>
    </w:lvl>
    <w:lvl w:ilvl="8" w:tplc="D062C1EC">
      <w:start w:val="1"/>
      <w:numFmt w:val="lowerRoman"/>
      <w:lvlText w:val="%9."/>
      <w:lvlJc w:val="right"/>
      <w:pPr>
        <w:ind w:left="6120" w:hanging="180"/>
      </w:pPr>
    </w:lvl>
  </w:abstractNum>
  <w:abstractNum w:abstractNumId="22" w15:restartNumberingAfterBreak="0">
    <w:nsid w:val="5EA65573"/>
    <w:multiLevelType w:val="hybridMultilevel"/>
    <w:tmpl w:val="B7523498"/>
    <w:lvl w:ilvl="0" w:tplc="086C92E6">
      <w:start w:val="1"/>
      <w:numFmt w:val="bullet"/>
      <w:lvlText w:val=""/>
      <w:lvlJc w:val="left"/>
      <w:pPr>
        <w:ind w:left="720" w:hanging="360"/>
      </w:pPr>
      <w:rPr>
        <w:rFonts w:ascii="Symbol" w:hAnsi="Symbol" w:hint="default"/>
        <w:sz w:val="22"/>
        <w:szCs w:val="22"/>
      </w:rPr>
    </w:lvl>
    <w:lvl w:ilvl="1" w:tplc="FFDEABC0">
      <w:start w:val="1"/>
      <w:numFmt w:val="bullet"/>
      <w:lvlText w:val="o"/>
      <w:lvlJc w:val="left"/>
      <w:pPr>
        <w:ind w:left="1440" w:hanging="360"/>
      </w:pPr>
      <w:rPr>
        <w:rFonts w:ascii="Courier New" w:hAnsi="Courier New" w:cs="Courier New" w:hint="default"/>
      </w:rPr>
    </w:lvl>
    <w:lvl w:ilvl="2" w:tplc="7E1A0CD6">
      <w:start w:val="1"/>
      <w:numFmt w:val="bullet"/>
      <w:lvlText w:val=""/>
      <w:lvlJc w:val="left"/>
      <w:pPr>
        <w:ind w:left="2160" w:hanging="360"/>
      </w:pPr>
      <w:rPr>
        <w:rFonts w:ascii="Wingdings" w:hAnsi="Wingdings" w:hint="default"/>
      </w:rPr>
    </w:lvl>
    <w:lvl w:ilvl="3" w:tplc="D172A96E">
      <w:start w:val="1"/>
      <w:numFmt w:val="bullet"/>
      <w:lvlText w:val=""/>
      <w:lvlJc w:val="left"/>
      <w:pPr>
        <w:ind w:left="2880" w:hanging="360"/>
      </w:pPr>
      <w:rPr>
        <w:rFonts w:ascii="Symbol" w:hAnsi="Symbol" w:hint="default"/>
      </w:rPr>
    </w:lvl>
    <w:lvl w:ilvl="4" w:tplc="7234C176">
      <w:start w:val="1"/>
      <w:numFmt w:val="bullet"/>
      <w:lvlText w:val="o"/>
      <w:lvlJc w:val="left"/>
      <w:pPr>
        <w:ind w:left="3600" w:hanging="360"/>
      </w:pPr>
      <w:rPr>
        <w:rFonts w:ascii="Courier New" w:hAnsi="Courier New" w:cs="Courier New" w:hint="default"/>
      </w:rPr>
    </w:lvl>
    <w:lvl w:ilvl="5" w:tplc="84DC9358">
      <w:start w:val="1"/>
      <w:numFmt w:val="bullet"/>
      <w:lvlText w:val=""/>
      <w:lvlJc w:val="left"/>
      <w:pPr>
        <w:ind w:left="4320" w:hanging="360"/>
      </w:pPr>
      <w:rPr>
        <w:rFonts w:ascii="Wingdings" w:hAnsi="Wingdings" w:hint="default"/>
      </w:rPr>
    </w:lvl>
    <w:lvl w:ilvl="6" w:tplc="18E09064">
      <w:start w:val="1"/>
      <w:numFmt w:val="bullet"/>
      <w:lvlText w:val=""/>
      <w:lvlJc w:val="left"/>
      <w:pPr>
        <w:ind w:left="5040" w:hanging="360"/>
      </w:pPr>
      <w:rPr>
        <w:rFonts w:ascii="Symbol" w:hAnsi="Symbol" w:hint="default"/>
      </w:rPr>
    </w:lvl>
    <w:lvl w:ilvl="7" w:tplc="C77428B0">
      <w:start w:val="1"/>
      <w:numFmt w:val="bullet"/>
      <w:lvlText w:val="o"/>
      <w:lvlJc w:val="left"/>
      <w:pPr>
        <w:ind w:left="5760" w:hanging="360"/>
      </w:pPr>
      <w:rPr>
        <w:rFonts w:ascii="Courier New" w:hAnsi="Courier New" w:cs="Courier New" w:hint="default"/>
      </w:rPr>
    </w:lvl>
    <w:lvl w:ilvl="8" w:tplc="4E86C908">
      <w:start w:val="1"/>
      <w:numFmt w:val="bullet"/>
      <w:lvlText w:val=""/>
      <w:lvlJc w:val="left"/>
      <w:pPr>
        <w:ind w:left="6480" w:hanging="360"/>
      </w:pPr>
      <w:rPr>
        <w:rFonts w:ascii="Wingdings" w:hAnsi="Wingdings" w:hint="default"/>
      </w:rPr>
    </w:lvl>
  </w:abstractNum>
  <w:abstractNum w:abstractNumId="23" w15:restartNumberingAfterBreak="0">
    <w:nsid w:val="66F04144"/>
    <w:multiLevelType w:val="hybridMultilevel"/>
    <w:tmpl w:val="0DD26E58"/>
    <w:lvl w:ilvl="0" w:tplc="AA82ED1A">
      <w:start w:val="1"/>
      <w:numFmt w:val="bullet"/>
      <w:lvlText w:val="-"/>
      <w:lvlJc w:val="left"/>
      <w:pPr>
        <w:ind w:left="1060" w:hanging="360"/>
      </w:pPr>
      <w:rPr>
        <w:rFonts w:ascii="Arial" w:eastAsia="Calibri" w:hAnsi="Arial" w:cs="Arial" w:hint="default"/>
      </w:rPr>
    </w:lvl>
    <w:lvl w:ilvl="1" w:tplc="C4CE8E42">
      <w:start w:val="1"/>
      <w:numFmt w:val="bullet"/>
      <w:lvlText w:val="o"/>
      <w:lvlJc w:val="left"/>
      <w:pPr>
        <w:ind w:left="1780" w:hanging="360"/>
      </w:pPr>
      <w:rPr>
        <w:rFonts w:ascii="Courier New" w:hAnsi="Courier New" w:cs="Courier New" w:hint="default"/>
      </w:rPr>
    </w:lvl>
    <w:lvl w:ilvl="2" w:tplc="13D2D790">
      <w:start w:val="1"/>
      <w:numFmt w:val="bullet"/>
      <w:lvlText w:val=""/>
      <w:lvlJc w:val="left"/>
      <w:pPr>
        <w:ind w:left="2500" w:hanging="360"/>
      </w:pPr>
      <w:rPr>
        <w:rFonts w:ascii="Wingdings" w:hAnsi="Wingdings" w:hint="default"/>
      </w:rPr>
    </w:lvl>
    <w:lvl w:ilvl="3" w:tplc="42C8423E">
      <w:start w:val="1"/>
      <w:numFmt w:val="bullet"/>
      <w:lvlText w:val=""/>
      <w:lvlJc w:val="left"/>
      <w:pPr>
        <w:ind w:left="3220" w:hanging="360"/>
      </w:pPr>
      <w:rPr>
        <w:rFonts w:ascii="Symbol" w:hAnsi="Symbol" w:hint="default"/>
      </w:rPr>
    </w:lvl>
    <w:lvl w:ilvl="4" w:tplc="91423302">
      <w:start w:val="1"/>
      <w:numFmt w:val="bullet"/>
      <w:lvlText w:val="o"/>
      <w:lvlJc w:val="left"/>
      <w:pPr>
        <w:ind w:left="3940" w:hanging="360"/>
      </w:pPr>
      <w:rPr>
        <w:rFonts w:ascii="Courier New" w:hAnsi="Courier New" w:cs="Courier New" w:hint="default"/>
      </w:rPr>
    </w:lvl>
    <w:lvl w:ilvl="5" w:tplc="5E520C72">
      <w:start w:val="1"/>
      <w:numFmt w:val="bullet"/>
      <w:lvlText w:val=""/>
      <w:lvlJc w:val="left"/>
      <w:pPr>
        <w:ind w:left="4660" w:hanging="360"/>
      </w:pPr>
      <w:rPr>
        <w:rFonts w:ascii="Wingdings" w:hAnsi="Wingdings" w:hint="default"/>
      </w:rPr>
    </w:lvl>
    <w:lvl w:ilvl="6" w:tplc="D10C6572">
      <w:start w:val="1"/>
      <w:numFmt w:val="bullet"/>
      <w:lvlText w:val=""/>
      <w:lvlJc w:val="left"/>
      <w:pPr>
        <w:ind w:left="5380" w:hanging="360"/>
      </w:pPr>
      <w:rPr>
        <w:rFonts w:ascii="Symbol" w:hAnsi="Symbol" w:hint="default"/>
      </w:rPr>
    </w:lvl>
    <w:lvl w:ilvl="7" w:tplc="580093A2">
      <w:start w:val="1"/>
      <w:numFmt w:val="bullet"/>
      <w:lvlText w:val="o"/>
      <w:lvlJc w:val="left"/>
      <w:pPr>
        <w:ind w:left="6100" w:hanging="360"/>
      </w:pPr>
      <w:rPr>
        <w:rFonts w:ascii="Courier New" w:hAnsi="Courier New" w:cs="Courier New" w:hint="default"/>
      </w:rPr>
    </w:lvl>
    <w:lvl w:ilvl="8" w:tplc="47946F0A">
      <w:start w:val="1"/>
      <w:numFmt w:val="bullet"/>
      <w:lvlText w:val=""/>
      <w:lvlJc w:val="left"/>
      <w:pPr>
        <w:ind w:left="6820" w:hanging="360"/>
      </w:pPr>
      <w:rPr>
        <w:rFonts w:ascii="Wingdings" w:hAnsi="Wingdings" w:hint="default"/>
      </w:rPr>
    </w:lvl>
  </w:abstractNum>
  <w:abstractNum w:abstractNumId="24" w15:restartNumberingAfterBreak="0">
    <w:nsid w:val="6E964B59"/>
    <w:multiLevelType w:val="hybridMultilevel"/>
    <w:tmpl w:val="C388F382"/>
    <w:lvl w:ilvl="0" w:tplc="8556B4DE">
      <w:start w:val="1"/>
      <w:numFmt w:val="bullet"/>
      <w:lvlText w:val=""/>
      <w:lvlJc w:val="left"/>
      <w:pPr>
        <w:ind w:left="720" w:hanging="360"/>
      </w:pPr>
      <w:rPr>
        <w:rFonts w:ascii="Symbol" w:hAnsi="Symbol" w:hint="default"/>
        <w:sz w:val="22"/>
        <w:szCs w:val="22"/>
      </w:rPr>
    </w:lvl>
    <w:lvl w:ilvl="1" w:tplc="4DC6F592">
      <w:start w:val="1"/>
      <w:numFmt w:val="bullet"/>
      <w:lvlText w:val="•"/>
      <w:lvlJc w:val="left"/>
      <w:pPr>
        <w:ind w:left="1785" w:hanging="705"/>
      </w:pPr>
      <w:rPr>
        <w:rFonts w:ascii="Arial" w:eastAsia="Calibri" w:hAnsi="Arial" w:cs="Arial" w:hint="default"/>
      </w:rPr>
    </w:lvl>
    <w:lvl w:ilvl="2" w:tplc="667E6A78">
      <w:start w:val="1"/>
      <w:numFmt w:val="bullet"/>
      <w:lvlText w:val=""/>
      <w:lvlJc w:val="left"/>
      <w:pPr>
        <w:ind w:left="2160" w:hanging="360"/>
      </w:pPr>
      <w:rPr>
        <w:rFonts w:ascii="Wingdings" w:hAnsi="Wingdings" w:hint="default"/>
      </w:rPr>
    </w:lvl>
    <w:lvl w:ilvl="3" w:tplc="FBA0E5EC">
      <w:start w:val="1"/>
      <w:numFmt w:val="bullet"/>
      <w:lvlText w:val=""/>
      <w:lvlJc w:val="left"/>
      <w:pPr>
        <w:ind w:left="2880" w:hanging="360"/>
      </w:pPr>
      <w:rPr>
        <w:rFonts w:ascii="Symbol" w:hAnsi="Symbol" w:hint="default"/>
      </w:rPr>
    </w:lvl>
    <w:lvl w:ilvl="4" w:tplc="0F2A322E">
      <w:start w:val="1"/>
      <w:numFmt w:val="bullet"/>
      <w:lvlText w:val="o"/>
      <w:lvlJc w:val="left"/>
      <w:pPr>
        <w:ind w:left="3600" w:hanging="360"/>
      </w:pPr>
      <w:rPr>
        <w:rFonts w:ascii="Courier New" w:hAnsi="Courier New" w:cs="Courier New" w:hint="default"/>
      </w:rPr>
    </w:lvl>
    <w:lvl w:ilvl="5" w:tplc="5FE42D04">
      <w:start w:val="1"/>
      <w:numFmt w:val="bullet"/>
      <w:lvlText w:val=""/>
      <w:lvlJc w:val="left"/>
      <w:pPr>
        <w:ind w:left="4320" w:hanging="360"/>
      </w:pPr>
      <w:rPr>
        <w:rFonts w:ascii="Wingdings" w:hAnsi="Wingdings" w:hint="default"/>
      </w:rPr>
    </w:lvl>
    <w:lvl w:ilvl="6" w:tplc="78A491A0">
      <w:start w:val="1"/>
      <w:numFmt w:val="bullet"/>
      <w:lvlText w:val=""/>
      <w:lvlJc w:val="left"/>
      <w:pPr>
        <w:ind w:left="5040" w:hanging="360"/>
      </w:pPr>
      <w:rPr>
        <w:rFonts w:ascii="Symbol" w:hAnsi="Symbol" w:hint="default"/>
      </w:rPr>
    </w:lvl>
    <w:lvl w:ilvl="7" w:tplc="4EDCC704">
      <w:start w:val="1"/>
      <w:numFmt w:val="bullet"/>
      <w:lvlText w:val="o"/>
      <w:lvlJc w:val="left"/>
      <w:pPr>
        <w:ind w:left="5760" w:hanging="360"/>
      </w:pPr>
      <w:rPr>
        <w:rFonts w:ascii="Courier New" w:hAnsi="Courier New" w:cs="Courier New" w:hint="default"/>
      </w:rPr>
    </w:lvl>
    <w:lvl w:ilvl="8" w:tplc="84564C82">
      <w:start w:val="1"/>
      <w:numFmt w:val="bullet"/>
      <w:lvlText w:val=""/>
      <w:lvlJc w:val="left"/>
      <w:pPr>
        <w:ind w:left="6480" w:hanging="360"/>
      </w:pPr>
      <w:rPr>
        <w:rFonts w:ascii="Wingdings" w:hAnsi="Wingdings" w:hint="default"/>
      </w:rPr>
    </w:lvl>
  </w:abstractNum>
  <w:abstractNum w:abstractNumId="25" w15:restartNumberingAfterBreak="0">
    <w:nsid w:val="7775187B"/>
    <w:multiLevelType w:val="hybridMultilevel"/>
    <w:tmpl w:val="9D16E18C"/>
    <w:lvl w:ilvl="0" w:tplc="449A1EA0">
      <w:start w:val="1"/>
      <w:numFmt w:val="decimal"/>
      <w:lvlText w:val="%1."/>
      <w:lvlJc w:val="left"/>
      <w:pPr>
        <w:ind w:left="360" w:hanging="360"/>
      </w:pPr>
      <w:rPr>
        <w:rFonts w:hint="default"/>
      </w:rPr>
    </w:lvl>
    <w:lvl w:ilvl="1" w:tplc="307A314E">
      <w:start w:val="1"/>
      <w:numFmt w:val="lowerLetter"/>
      <w:lvlText w:val="%2."/>
      <w:lvlJc w:val="left"/>
      <w:pPr>
        <w:ind w:left="1080" w:hanging="360"/>
      </w:pPr>
    </w:lvl>
    <w:lvl w:ilvl="2" w:tplc="E474CD3A">
      <w:start w:val="1"/>
      <w:numFmt w:val="lowerRoman"/>
      <w:lvlText w:val="%3."/>
      <w:lvlJc w:val="right"/>
      <w:pPr>
        <w:ind w:left="1800" w:hanging="180"/>
      </w:pPr>
    </w:lvl>
    <w:lvl w:ilvl="3" w:tplc="B94629F6">
      <w:start w:val="1"/>
      <w:numFmt w:val="decimal"/>
      <w:lvlText w:val="%4."/>
      <w:lvlJc w:val="left"/>
      <w:pPr>
        <w:ind w:left="2520" w:hanging="360"/>
      </w:pPr>
    </w:lvl>
    <w:lvl w:ilvl="4" w:tplc="1842FD2E">
      <w:start w:val="1"/>
      <w:numFmt w:val="lowerLetter"/>
      <w:lvlText w:val="%5."/>
      <w:lvlJc w:val="left"/>
      <w:pPr>
        <w:ind w:left="3240" w:hanging="360"/>
      </w:pPr>
    </w:lvl>
    <w:lvl w:ilvl="5" w:tplc="7C1E1E3C">
      <w:start w:val="1"/>
      <w:numFmt w:val="lowerRoman"/>
      <w:lvlText w:val="%6."/>
      <w:lvlJc w:val="right"/>
      <w:pPr>
        <w:ind w:left="3960" w:hanging="180"/>
      </w:pPr>
    </w:lvl>
    <w:lvl w:ilvl="6" w:tplc="4CD4CBF8">
      <w:start w:val="1"/>
      <w:numFmt w:val="decimal"/>
      <w:lvlText w:val="%7."/>
      <w:lvlJc w:val="left"/>
      <w:pPr>
        <w:ind w:left="4680" w:hanging="360"/>
      </w:pPr>
    </w:lvl>
    <w:lvl w:ilvl="7" w:tplc="94FCEC0A">
      <w:start w:val="1"/>
      <w:numFmt w:val="lowerLetter"/>
      <w:lvlText w:val="%8."/>
      <w:lvlJc w:val="left"/>
      <w:pPr>
        <w:ind w:left="5400" w:hanging="360"/>
      </w:pPr>
    </w:lvl>
    <w:lvl w:ilvl="8" w:tplc="DA4882DE">
      <w:start w:val="1"/>
      <w:numFmt w:val="lowerRoman"/>
      <w:lvlText w:val="%9."/>
      <w:lvlJc w:val="right"/>
      <w:pPr>
        <w:ind w:left="6120" w:hanging="180"/>
      </w:pPr>
    </w:lvl>
  </w:abstractNum>
  <w:abstractNum w:abstractNumId="26" w15:restartNumberingAfterBreak="0">
    <w:nsid w:val="780F39E6"/>
    <w:multiLevelType w:val="hybridMultilevel"/>
    <w:tmpl w:val="B2561FDA"/>
    <w:lvl w:ilvl="0" w:tplc="47587918">
      <w:start w:val="1"/>
      <w:numFmt w:val="decimal"/>
      <w:lvlText w:val="%1."/>
      <w:lvlJc w:val="left"/>
      <w:pPr>
        <w:ind w:left="720" w:hanging="360"/>
      </w:pPr>
      <w:rPr>
        <w:rFonts w:hint="default"/>
      </w:rPr>
    </w:lvl>
    <w:lvl w:ilvl="1" w:tplc="0AFCBD1A">
      <w:start w:val="1"/>
      <w:numFmt w:val="lowerLetter"/>
      <w:lvlText w:val="%2."/>
      <w:lvlJc w:val="left"/>
      <w:pPr>
        <w:ind w:left="1440" w:hanging="360"/>
      </w:pPr>
    </w:lvl>
    <w:lvl w:ilvl="2" w:tplc="25E41212">
      <w:start w:val="1"/>
      <w:numFmt w:val="lowerRoman"/>
      <w:lvlText w:val="%3."/>
      <w:lvlJc w:val="right"/>
      <w:pPr>
        <w:ind w:left="2160" w:hanging="180"/>
      </w:pPr>
    </w:lvl>
    <w:lvl w:ilvl="3" w:tplc="9A66CB0E">
      <w:start w:val="1"/>
      <w:numFmt w:val="decimal"/>
      <w:lvlText w:val="%4."/>
      <w:lvlJc w:val="left"/>
      <w:pPr>
        <w:ind w:left="2880" w:hanging="360"/>
      </w:pPr>
    </w:lvl>
    <w:lvl w:ilvl="4" w:tplc="5AEEB7A4">
      <w:start w:val="1"/>
      <w:numFmt w:val="lowerLetter"/>
      <w:lvlText w:val="%5."/>
      <w:lvlJc w:val="left"/>
      <w:pPr>
        <w:ind w:left="3600" w:hanging="360"/>
      </w:pPr>
    </w:lvl>
    <w:lvl w:ilvl="5" w:tplc="974605E8">
      <w:start w:val="1"/>
      <w:numFmt w:val="lowerRoman"/>
      <w:lvlText w:val="%6."/>
      <w:lvlJc w:val="right"/>
      <w:pPr>
        <w:ind w:left="4320" w:hanging="180"/>
      </w:pPr>
    </w:lvl>
    <w:lvl w:ilvl="6" w:tplc="DB1A04C0">
      <w:start w:val="1"/>
      <w:numFmt w:val="decimal"/>
      <w:lvlText w:val="%7."/>
      <w:lvlJc w:val="left"/>
      <w:pPr>
        <w:ind w:left="5040" w:hanging="360"/>
      </w:pPr>
    </w:lvl>
    <w:lvl w:ilvl="7" w:tplc="79E83CDA">
      <w:start w:val="1"/>
      <w:numFmt w:val="lowerLetter"/>
      <w:lvlText w:val="%8."/>
      <w:lvlJc w:val="left"/>
      <w:pPr>
        <w:ind w:left="5760" w:hanging="360"/>
      </w:pPr>
    </w:lvl>
    <w:lvl w:ilvl="8" w:tplc="FB1852D2">
      <w:start w:val="1"/>
      <w:numFmt w:val="lowerRoman"/>
      <w:lvlText w:val="%9."/>
      <w:lvlJc w:val="right"/>
      <w:pPr>
        <w:ind w:left="6480" w:hanging="180"/>
      </w:pPr>
    </w:lvl>
  </w:abstractNum>
  <w:abstractNum w:abstractNumId="27" w15:restartNumberingAfterBreak="0">
    <w:nsid w:val="7D1738D3"/>
    <w:multiLevelType w:val="hybridMultilevel"/>
    <w:tmpl w:val="596E4E00"/>
    <w:lvl w:ilvl="0" w:tplc="ECB6AD5C">
      <w:start w:val="1"/>
      <w:numFmt w:val="bullet"/>
      <w:lvlText w:val=""/>
      <w:lvlJc w:val="left"/>
      <w:pPr>
        <w:ind w:left="720" w:hanging="360"/>
      </w:pPr>
      <w:rPr>
        <w:rFonts w:ascii="Symbol" w:hAnsi="Symbol" w:hint="default"/>
      </w:rPr>
    </w:lvl>
    <w:lvl w:ilvl="1" w:tplc="50EE4D0A">
      <w:start w:val="1"/>
      <w:numFmt w:val="bullet"/>
      <w:lvlText w:val="o"/>
      <w:lvlJc w:val="left"/>
      <w:pPr>
        <w:ind w:left="1440" w:hanging="360"/>
      </w:pPr>
      <w:rPr>
        <w:rFonts w:ascii="Courier New" w:hAnsi="Courier New" w:cs="Courier New" w:hint="default"/>
      </w:rPr>
    </w:lvl>
    <w:lvl w:ilvl="2" w:tplc="D486D76A">
      <w:start w:val="1"/>
      <w:numFmt w:val="bullet"/>
      <w:lvlText w:val=""/>
      <w:lvlJc w:val="left"/>
      <w:pPr>
        <w:ind w:left="2160" w:hanging="360"/>
      </w:pPr>
      <w:rPr>
        <w:rFonts w:ascii="Wingdings" w:hAnsi="Wingdings" w:hint="default"/>
      </w:rPr>
    </w:lvl>
    <w:lvl w:ilvl="3" w:tplc="B22CD4CE">
      <w:start w:val="1"/>
      <w:numFmt w:val="bullet"/>
      <w:lvlText w:val=""/>
      <w:lvlJc w:val="left"/>
      <w:pPr>
        <w:ind w:left="2880" w:hanging="360"/>
      </w:pPr>
      <w:rPr>
        <w:rFonts w:ascii="Symbol" w:hAnsi="Symbol" w:hint="default"/>
      </w:rPr>
    </w:lvl>
    <w:lvl w:ilvl="4" w:tplc="5E3A556A">
      <w:start w:val="1"/>
      <w:numFmt w:val="bullet"/>
      <w:lvlText w:val="o"/>
      <w:lvlJc w:val="left"/>
      <w:pPr>
        <w:ind w:left="3600" w:hanging="360"/>
      </w:pPr>
      <w:rPr>
        <w:rFonts w:ascii="Courier New" w:hAnsi="Courier New" w:cs="Courier New" w:hint="default"/>
      </w:rPr>
    </w:lvl>
    <w:lvl w:ilvl="5" w:tplc="33EEA2CC">
      <w:start w:val="1"/>
      <w:numFmt w:val="bullet"/>
      <w:lvlText w:val=""/>
      <w:lvlJc w:val="left"/>
      <w:pPr>
        <w:ind w:left="4320" w:hanging="360"/>
      </w:pPr>
      <w:rPr>
        <w:rFonts w:ascii="Wingdings" w:hAnsi="Wingdings" w:hint="default"/>
      </w:rPr>
    </w:lvl>
    <w:lvl w:ilvl="6" w:tplc="F69C788C">
      <w:start w:val="1"/>
      <w:numFmt w:val="bullet"/>
      <w:lvlText w:val=""/>
      <w:lvlJc w:val="left"/>
      <w:pPr>
        <w:ind w:left="5040" w:hanging="360"/>
      </w:pPr>
      <w:rPr>
        <w:rFonts w:ascii="Symbol" w:hAnsi="Symbol" w:hint="default"/>
      </w:rPr>
    </w:lvl>
    <w:lvl w:ilvl="7" w:tplc="09E00F88">
      <w:start w:val="1"/>
      <w:numFmt w:val="bullet"/>
      <w:lvlText w:val="o"/>
      <w:lvlJc w:val="left"/>
      <w:pPr>
        <w:ind w:left="5760" w:hanging="360"/>
      </w:pPr>
      <w:rPr>
        <w:rFonts w:ascii="Courier New" w:hAnsi="Courier New" w:cs="Courier New" w:hint="default"/>
      </w:rPr>
    </w:lvl>
    <w:lvl w:ilvl="8" w:tplc="5726A18E">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6"/>
  </w:num>
  <w:num w:numId="6">
    <w:abstractNumId w:val="27"/>
  </w:num>
  <w:num w:numId="7">
    <w:abstractNumId w:val="2"/>
  </w:num>
  <w:num w:numId="8">
    <w:abstractNumId w:val="24"/>
  </w:num>
  <w:num w:numId="9">
    <w:abstractNumId w:val="22"/>
  </w:num>
  <w:num w:numId="10">
    <w:abstractNumId w:val="7"/>
  </w:num>
  <w:num w:numId="11">
    <w:abstractNumId w:val="0"/>
  </w:num>
  <w:num w:numId="12">
    <w:abstractNumId w:val="15"/>
  </w:num>
  <w:num w:numId="13">
    <w:abstractNumId w:val="8"/>
  </w:num>
  <w:num w:numId="14">
    <w:abstractNumId w:val="12"/>
  </w:num>
  <w:num w:numId="15">
    <w:abstractNumId w:val="11"/>
  </w:num>
  <w:num w:numId="16">
    <w:abstractNumId w:val="1"/>
  </w:num>
  <w:num w:numId="17">
    <w:abstractNumId w:val="19"/>
  </w:num>
  <w:num w:numId="18">
    <w:abstractNumId w:val="13"/>
  </w:num>
  <w:num w:numId="19">
    <w:abstractNumId w:val="16"/>
  </w:num>
  <w:num w:numId="20">
    <w:abstractNumId w:val="23"/>
  </w:num>
  <w:num w:numId="21">
    <w:abstractNumId w:val="25"/>
  </w:num>
  <w:num w:numId="22">
    <w:abstractNumId w:val="21"/>
  </w:num>
  <w:num w:numId="23">
    <w:abstractNumId w:val="20"/>
  </w:num>
  <w:num w:numId="24">
    <w:abstractNumId w:val="26"/>
  </w:num>
  <w:num w:numId="25">
    <w:abstractNumId w:val="18"/>
  </w:num>
  <w:num w:numId="26">
    <w:abstractNumId w:val="5"/>
  </w:num>
  <w:num w:numId="27">
    <w:abstractNumId w:val="1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A7D"/>
    <w:rsid w:val="00007F3C"/>
    <w:rsid w:val="0005796B"/>
    <w:rsid w:val="00143A7B"/>
    <w:rsid w:val="002466DD"/>
    <w:rsid w:val="00275C76"/>
    <w:rsid w:val="003365D2"/>
    <w:rsid w:val="003C052F"/>
    <w:rsid w:val="003F7247"/>
    <w:rsid w:val="004769F9"/>
    <w:rsid w:val="006C1168"/>
    <w:rsid w:val="008C05D1"/>
    <w:rsid w:val="00957A4A"/>
    <w:rsid w:val="00963D76"/>
    <w:rsid w:val="00A62A7D"/>
    <w:rsid w:val="00AA1042"/>
    <w:rsid w:val="00B277BC"/>
    <w:rsid w:val="00B40A23"/>
    <w:rsid w:val="00B716B4"/>
    <w:rsid w:val="00B92F65"/>
    <w:rsid w:val="00BF33FD"/>
    <w:rsid w:val="00C1085A"/>
    <w:rsid w:val="00C11D8D"/>
    <w:rsid w:val="00C17F43"/>
    <w:rsid w:val="00CB5347"/>
    <w:rsid w:val="00CD5707"/>
    <w:rsid w:val="00DA4053"/>
    <w:rsid w:val="00DB1ABE"/>
    <w:rsid w:val="00DF17C1"/>
    <w:rsid w:val="00E02D51"/>
    <w:rsid w:val="00E216E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B1A90"/>
  <w15:docId w15:val="{2580785E-51D4-422A-AC21-69A21B6D7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 w:line="360" w:lineRule="auto"/>
    </w:pPr>
    <w:rPr>
      <w:rFonts w:ascii="Arial" w:hAnsi="Arial" w:cs="Times New Roman"/>
      <w:sz w:val="28"/>
    </w:rPr>
  </w:style>
  <w:style w:type="paragraph" w:styleId="berschrift1">
    <w:name w:val="heading 1"/>
    <w:basedOn w:val="Standard"/>
    <w:next w:val="Standard"/>
    <w:link w:val="berschrift1Zchn"/>
    <w:uiPriority w:val="9"/>
    <w:qFormat/>
    <w:pPr>
      <w:keepNext/>
      <w:keepLines/>
      <w:spacing w:before="240"/>
      <w:outlineLvl w:val="0"/>
    </w:pPr>
    <w:rPr>
      <w:rFonts w:eastAsia="Cambria" w:cs="Cambria"/>
      <w:b/>
      <w:sz w:val="32"/>
      <w:szCs w:val="32"/>
    </w:rPr>
  </w:style>
  <w:style w:type="paragraph" w:styleId="berschrift2">
    <w:name w:val="heading 2"/>
    <w:basedOn w:val="Standard"/>
    <w:next w:val="Standard"/>
    <w:link w:val="berschrift2Zchn"/>
    <w:uiPriority w:val="9"/>
    <w:unhideWhenUsed/>
    <w:qFormat/>
    <w:pPr>
      <w:keepNext/>
      <w:keepLines/>
      <w:spacing w:before="40"/>
      <w:outlineLvl w:val="1"/>
    </w:pPr>
    <w:rPr>
      <w:rFonts w:eastAsia="Cambria" w:cs="Cambria"/>
      <w:b/>
      <w:color w:val="000000" w:themeColor="text1"/>
      <w:szCs w:val="26"/>
    </w:rPr>
  </w:style>
  <w:style w:type="paragraph" w:styleId="berschrift3">
    <w:name w:val="heading 3"/>
    <w:basedOn w:val="Standard"/>
    <w:next w:val="Standard"/>
    <w:link w:val="berschrift3Zchn"/>
    <w:uiPriority w:val="9"/>
    <w:unhideWhenUsed/>
    <w:qFormat/>
    <w:pPr>
      <w:keepNext/>
      <w:keepLines/>
      <w:spacing w:before="40"/>
      <w:outlineLvl w:val="2"/>
    </w:pPr>
    <w:rPr>
      <w:rFonts w:eastAsia="Cambria" w:cs="Cambria"/>
      <w:b/>
      <w:color w:val="000000" w:themeColor="text1"/>
      <w:szCs w:val="24"/>
    </w:rPr>
  </w:style>
  <w:style w:type="paragraph" w:styleId="berschrift4">
    <w:name w:val="heading 4"/>
    <w:basedOn w:val="Standard"/>
    <w:next w:val="Standard"/>
    <w:link w:val="berschrift4Zchn"/>
    <w:uiPriority w:val="9"/>
    <w:unhideWhenUsed/>
    <w:qFormat/>
    <w:pPr>
      <w:keepNext/>
      <w:keepLines/>
      <w:spacing w:before="40"/>
      <w:outlineLvl w:val="3"/>
    </w:pPr>
    <w:rPr>
      <w:rFonts w:ascii="Cambria" w:eastAsia="Cambria" w:hAnsi="Cambria" w:cs="Cambria"/>
      <w:i/>
      <w:iCs/>
      <w:color w:val="365F91" w:themeColor="accent1" w:themeShade="BF"/>
    </w:rPr>
  </w:style>
  <w:style w:type="paragraph" w:styleId="berschrift5">
    <w:name w:val="heading 5"/>
    <w:basedOn w:val="Standard"/>
    <w:next w:val="Standard"/>
    <w:link w:val="berschrift5Zchn"/>
    <w:uiPriority w:val="9"/>
    <w:unhideWhenUsed/>
    <w:qFormat/>
    <w:pPr>
      <w:keepNext/>
      <w:keepLines/>
      <w:spacing w:before="320" w:after="20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eastAsia="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eastAsia="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eastAsia="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qFormat/>
    <w:pPr>
      <w:ind w:left="720"/>
      <w:contextualSpacing/>
    </w:pPr>
  </w:style>
  <w:style w:type="paragraph" w:styleId="Sprechblasentext">
    <w:name w:val="Balloon Text"/>
    <w:basedOn w:val="Standard"/>
    <w:link w:val="SprechblasentextZchn"/>
    <w:uiPriority w:val="99"/>
    <w:semiHidden/>
    <w:unhideWhenUse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Fett">
    <w:name w:val="Strong"/>
    <w:basedOn w:val="Absatz-Standardschriftart"/>
    <w:uiPriority w:val="22"/>
    <w:qFormat/>
    <w:rPr>
      <w:b/>
      <w:bCs/>
    </w:rPr>
  </w:style>
  <w:style w:type="paragraph" w:styleId="Titel">
    <w:name w:val="Title"/>
    <w:basedOn w:val="Standard"/>
    <w:next w:val="Standard"/>
    <w:link w:val="TitelZchn"/>
    <w:uiPriority w:val="10"/>
    <w:qFormat/>
    <w:pPr>
      <w:contextualSpacing/>
    </w:pPr>
    <w:rPr>
      <w:rFonts w:eastAsia="Cambria" w:cs="Cambria"/>
      <w:b/>
      <w:color w:val="008DD0"/>
      <w:spacing w:val="-10"/>
      <w:sz w:val="32"/>
      <w:szCs w:val="56"/>
    </w:rPr>
  </w:style>
  <w:style w:type="character" w:customStyle="1" w:styleId="TitelZchn">
    <w:name w:val="Titel Zchn"/>
    <w:basedOn w:val="Absatz-Standardschriftart"/>
    <w:link w:val="Titel"/>
    <w:uiPriority w:val="10"/>
    <w:rPr>
      <w:rFonts w:ascii="Arial" w:eastAsia="Cambria" w:hAnsi="Arial" w:cs="Cambria"/>
      <w:b/>
      <w:color w:val="008DD0"/>
      <w:spacing w:val="-10"/>
      <w:sz w:val="32"/>
      <w:szCs w:val="56"/>
    </w:rPr>
  </w:style>
  <w:style w:type="character" w:customStyle="1" w:styleId="berschrift1Zchn">
    <w:name w:val="Überschrift 1 Zchn"/>
    <w:basedOn w:val="Absatz-Standardschriftart"/>
    <w:link w:val="berschrift1"/>
    <w:uiPriority w:val="9"/>
    <w:rPr>
      <w:rFonts w:ascii="Arial" w:eastAsia="Cambria" w:hAnsi="Arial" w:cs="Cambria"/>
      <w:b/>
      <w:sz w:val="32"/>
      <w:szCs w:val="32"/>
    </w:rPr>
  </w:style>
  <w:style w:type="paragraph" w:styleId="NurText">
    <w:name w:val="Plain Text"/>
    <w:basedOn w:val="Standard"/>
    <w:link w:val="NurTextZchn"/>
    <w:uiPriority w:val="99"/>
    <w:unhideWhenUsed/>
    <w:rPr>
      <w:lang w:eastAsia="de-DE"/>
    </w:rPr>
  </w:style>
  <w:style w:type="character" w:customStyle="1" w:styleId="NurTextZchn">
    <w:name w:val="Nur Text Zchn"/>
    <w:basedOn w:val="Absatz-Standardschriftart"/>
    <w:link w:val="NurText"/>
    <w:uiPriority w:val="99"/>
    <w:rPr>
      <w:rFonts w:ascii="Calibri" w:hAnsi="Calibri" w:cs="Times New Roman"/>
      <w:lang w:eastAsia="de-D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rFonts w:ascii="Arial" w:hAnsi="Arial" w:cs="Times New Roman"/>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cs="Times New Roman"/>
      <w:b/>
      <w:bCs/>
      <w:sz w:val="20"/>
      <w:szCs w:val="20"/>
    </w:rPr>
  </w:style>
  <w:style w:type="character" w:styleId="Hyperlink">
    <w:name w:val="Hyperlink"/>
    <w:basedOn w:val="Absatz-Standardschriftart"/>
    <w:uiPriority w:val="99"/>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berschrift2Zchn">
    <w:name w:val="Überschrift 2 Zchn"/>
    <w:basedOn w:val="Absatz-Standardschriftart"/>
    <w:link w:val="berschrift2"/>
    <w:uiPriority w:val="9"/>
    <w:rPr>
      <w:rFonts w:ascii="Arial" w:eastAsia="Cambria" w:hAnsi="Arial" w:cs="Cambria"/>
      <w:b/>
      <w:color w:val="000000" w:themeColor="text1"/>
      <w:sz w:val="28"/>
      <w:szCs w:val="26"/>
    </w:rPr>
  </w:style>
  <w:style w:type="character" w:styleId="Zeilennummer">
    <w:name w:val="line number"/>
    <w:basedOn w:val="Absatz-Standardschriftart"/>
    <w:uiPriority w:val="99"/>
    <w:semiHidden/>
    <w:unhideWhenUsed/>
  </w:style>
  <w:style w:type="character" w:styleId="Seitenzahl">
    <w:name w:val="page number"/>
    <w:basedOn w:val="Absatz-Standardschriftart"/>
    <w:uiPriority w:val="99"/>
    <w:semiHidden/>
    <w:unhideWhenUsed/>
  </w:style>
  <w:style w:type="table" w:customStyle="1" w:styleId="EinfacheTabelle21">
    <w:name w:val="Einfache Tabelle 21"/>
    <w:basedOn w:val="NormaleTabelle"/>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800080" w:themeColor="followedHyperlink"/>
      <w:u w:val="single"/>
    </w:rPr>
  </w:style>
  <w:style w:type="paragraph" w:customStyle="1" w:styleId="Standard1">
    <w:name w:val="Standard1"/>
    <w:pPr>
      <w:spacing w:after="0" w:line="360" w:lineRule="auto"/>
    </w:pPr>
    <w:rPr>
      <w:rFonts w:ascii="Arial" w:eastAsia="Arial Unicode MS" w:hAnsi="Arial" w:cs="Times New Roman"/>
      <w:sz w:val="28"/>
    </w:rPr>
  </w:style>
  <w:style w:type="paragraph" w:customStyle="1" w:styleId="Textbody">
    <w:name w:val="Text body"/>
    <w:basedOn w:val="Standard1"/>
    <w:pPr>
      <w:spacing w:after="120"/>
    </w:pPr>
  </w:style>
  <w:style w:type="paragraph" w:customStyle="1" w:styleId="TableContents">
    <w:name w:val="Table Contents"/>
    <w:basedOn w:val="Standard1"/>
  </w:style>
  <w:style w:type="paragraph" w:styleId="StandardWeb">
    <w:name w:val="Normal (Web)"/>
    <w:basedOn w:val="Standard"/>
    <w:uiPriority w:val="99"/>
    <w:semiHidden/>
    <w:unhideWhenUsed/>
    <w:pPr>
      <w:spacing w:before="100" w:beforeAutospacing="1" w:after="100" w:afterAutospacing="1" w:line="240" w:lineRule="auto"/>
    </w:pPr>
    <w:rPr>
      <w:rFonts w:ascii="Times New Roman" w:hAnsi="Times New Roman"/>
      <w:sz w:val="24"/>
      <w:szCs w:val="24"/>
      <w:lang w:eastAsia="de-DE"/>
    </w:rPr>
  </w:style>
  <w:style w:type="table" w:customStyle="1" w:styleId="Tabellenraster1">
    <w:name w:val="Tabellenraster1"/>
    <w:basedOn w:val="NormaleTabelle"/>
    <w:next w:val="Tabellenraster"/>
    <w:uiPriority w:val="39"/>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eld">
    <w:name w:val="field"/>
    <w:basedOn w:val="Absatz-Standardschriftart"/>
  </w:style>
  <w:style w:type="paragraph" w:customStyle="1" w:styleId="text1">
    <w:name w:val="text1"/>
    <w:basedOn w:val="Standard"/>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ext2">
    <w:name w:val="text2"/>
    <w:basedOn w:val="Standard"/>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old">
    <w:name w:val="bold"/>
    <w:basedOn w:val="Absatz-Standardschriftart"/>
  </w:style>
  <w:style w:type="paragraph" w:styleId="berarbeitung">
    <w:name w:val="Revision"/>
    <w:hidden/>
    <w:uiPriority w:val="99"/>
    <w:semiHidden/>
    <w:pPr>
      <w:spacing w:after="0" w:line="240" w:lineRule="auto"/>
    </w:pPr>
    <w:rPr>
      <w:rFonts w:ascii="Arial" w:hAnsi="Arial" w:cs="Times New Roman"/>
      <w:sz w:val="28"/>
    </w:rPr>
  </w:style>
  <w:style w:type="paragraph" w:styleId="Inhaltsverzeichnisberschrift">
    <w:name w:val="TOC Heading"/>
    <w:basedOn w:val="berschrift1"/>
    <w:next w:val="Standard"/>
    <w:uiPriority w:val="39"/>
    <w:unhideWhenUsed/>
    <w:qFormat/>
    <w:pPr>
      <w:spacing w:line="259" w:lineRule="auto"/>
      <w:outlineLvl w:val="9"/>
    </w:pPr>
    <w:rPr>
      <w:rFonts w:ascii="Cambria" w:hAnsi="Cambria"/>
      <w:b w:val="0"/>
      <w:color w:val="365F91" w:themeColor="accent1" w:themeShade="BF"/>
      <w:lang w:eastAsia="de-DE"/>
    </w:rPr>
  </w:style>
  <w:style w:type="paragraph" w:styleId="Verzeichnis1">
    <w:name w:val="toc 1"/>
    <w:basedOn w:val="Standard"/>
    <w:next w:val="Standard"/>
    <w:uiPriority w:val="39"/>
    <w:unhideWhenUsed/>
    <w:pPr>
      <w:tabs>
        <w:tab w:val="right" w:leader="dot" w:pos="9060"/>
      </w:tabs>
      <w:spacing w:line="240" w:lineRule="auto"/>
    </w:pPr>
  </w:style>
  <w:style w:type="paragraph" w:styleId="Verzeichnis2">
    <w:name w:val="toc 2"/>
    <w:basedOn w:val="Standard"/>
    <w:next w:val="Standard"/>
    <w:uiPriority w:val="39"/>
    <w:unhideWhenUsed/>
    <w:pPr>
      <w:widowControl w:val="0"/>
      <w:tabs>
        <w:tab w:val="right" w:leader="dot" w:pos="9060"/>
      </w:tabs>
      <w:spacing w:line="240" w:lineRule="auto"/>
      <w:ind w:left="278"/>
      <w:jc w:val="both"/>
    </w:pPr>
  </w:style>
  <w:style w:type="paragraph" w:styleId="Funotentext">
    <w:name w:val="footnote text"/>
    <w:basedOn w:val="Standard"/>
    <w:link w:val="FunotentextZchn"/>
    <w:uiPriority w:val="99"/>
    <w:semiHidden/>
    <w:unhideWhenUsed/>
    <w:pPr>
      <w:spacing w:line="240" w:lineRule="auto"/>
    </w:pPr>
    <w:rPr>
      <w:sz w:val="20"/>
      <w:szCs w:val="20"/>
    </w:rPr>
  </w:style>
  <w:style w:type="character" w:customStyle="1" w:styleId="FunotentextZchn">
    <w:name w:val="Fußnotentext Zchn"/>
    <w:basedOn w:val="Absatz-Standardschriftart"/>
    <w:link w:val="Funotentext"/>
    <w:uiPriority w:val="99"/>
    <w:semiHidden/>
    <w:rPr>
      <w:rFonts w:ascii="Arial" w:hAnsi="Arial" w:cs="Times New Roman"/>
      <w:sz w:val="20"/>
      <w:szCs w:val="20"/>
    </w:rPr>
  </w:style>
  <w:style w:type="character" w:styleId="Funotenzeichen">
    <w:name w:val="footnote reference"/>
    <w:basedOn w:val="Absatz-Standardschriftart"/>
    <w:uiPriority w:val="99"/>
    <w:semiHidden/>
    <w:unhideWhenUsed/>
    <w:rPr>
      <w:vertAlign w:val="superscript"/>
    </w:rPr>
  </w:style>
  <w:style w:type="character" w:customStyle="1" w:styleId="berschrift3Zchn">
    <w:name w:val="Überschrift 3 Zchn"/>
    <w:basedOn w:val="Absatz-Standardschriftart"/>
    <w:link w:val="berschrift3"/>
    <w:uiPriority w:val="9"/>
    <w:rPr>
      <w:rFonts w:ascii="Arial" w:eastAsia="Cambria" w:hAnsi="Arial" w:cs="Cambria"/>
      <w:b/>
      <w:color w:val="000000" w:themeColor="text1"/>
      <w:sz w:val="28"/>
      <w:szCs w:val="24"/>
    </w:rPr>
  </w:style>
  <w:style w:type="character" w:customStyle="1" w:styleId="berschrift4Zchn">
    <w:name w:val="Überschrift 4 Zchn"/>
    <w:basedOn w:val="Absatz-Standardschriftart"/>
    <w:link w:val="berschrift4"/>
    <w:uiPriority w:val="9"/>
    <w:rPr>
      <w:rFonts w:ascii="Cambria" w:eastAsia="Cambria" w:hAnsi="Cambria" w:cs="Cambria"/>
      <w:i/>
      <w:iCs/>
      <w:color w:val="365F91" w:themeColor="accent1" w:themeShade="BF"/>
      <w:sz w:val="28"/>
    </w:rPr>
  </w:style>
  <w:style w:type="paragraph" w:styleId="Verzeichnis3">
    <w:name w:val="toc 3"/>
    <w:basedOn w:val="Standard"/>
    <w:next w:val="Standard"/>
    <w:uiPriority w:val="39"/>
    <w:unhideWhenUsed/>
    <w:pPr>
      <w:spacing w:after="100"/>
      <w:ind w:left="560"/>
    </w:pPr>
  </w:style>
  <w:style w:type="character" w:customStyle="1" w:styleId="st">
    <w:name w:val="st"/>
    <w:basedOn w:val="Absatz-Standardschriftart"/>
    <w:rsid w:val="008C05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39" Type="http://schemas.openxmlformats.org/officeDocument/2006/relationships/image" Target="media/image100.png"/><Relationship Id="rId51"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footer" Target="footer1.xml"/><Relationship Id="rId42" Type="http://schemas.openxmlformats.org/officeDocument/2006/relationships/image" Target="media/image16.png"/><Relationship Id="rId47" Type="http://schemas.openxmlformats.org/officeDocument/2006/relationships/image" Target="media/image140.png"/><Relationship Id="rId50" Type="http://schemas.openxmlformats.org/officeDocument/2006/relationships/image" Target="media/image120.png"/><Relationship Id="rId55" Type="http://schemas.openxmlformats.org/officeDocument/2006/relationships/hyperlink" Target="http://www.verbraucherzentrale.de/wissen/energie/preise-tarife-anbieterwechsel/so-finden-sie-den-passenden-strom-oder-gastarif-6436" TargetMode="External"/><Relationship Id="rId7"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60.png"/><Relationship Id="rId33" Type="http://schemas.openxmlformats.org/officeDocument/2006/relationships/header" Target="header2.xml"/><Relationship Id="rId38" Type="http://schemas.openxmlformats.org/officeDocument/2006/relationships/image" Target="media/image13.png"/><Relationship Id="rId46"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80.png"/><Relationship Id="rId41" Type="http://schemas.openxmlformats.org/officeDocument/2006/relationships/image" Target="media/image15.png"/><Relationship Id="rId54"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14.png"/><Relationship Id="rId45" Type="http://schemas.openxmlformats.org/officeDocument/2006/relationships/image" Target="media/image130.png"/><Relationship Id="rId53" Type="http://schemas.openxmlformats.org/officeDocument/2006/relationships/footer" Target="footer4.xml"/><Relationship Id="rId58"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image" Target="media/image50.png"/><Relationship Id="rId28" Type="http://schemas.openxmlformats.org/officeDocument/2006/relationships/image" Target="media/image8.png"/><Relationship Id="rId36" Type="http://schemas.openxmlformats.org/officeDocument/2006/relationships/header" Target="header3.xml"/><Relationship Id="rId49" Type="http://schemas.openxmlformats.org/officeDocument/2006/relationships/image" Target="media/image150.png"/><Relationship Id="rId57" Type="http://schemas.openxmlformats.org/officeDocument/2006/relationships/fontTable" Target="fontTable.xml"/><Relationship Id="rId31" Type="http://schemas.openxmlformats.org/officeDocument/2006/relationships/image" Target="media/image90.png"/><Relationship Id="rId52" Type="http://schemas.openxmlformats.org/officeDocument/2006/relationships/image" Target="media/image160.png"/><Relationship Id="rId4" Type="http://schemas.openxmlformats.org/officeDocument/2006/relationships/webSettings" Target="webSettings.xml"/><Relationship Id="rId22" Type="http://schemas.openxmlformats.org/officeDocument/2006/relationships/image" Target="media/image5.png"/><Relationship Id="rId27" Type="http://schemas.openxmlformats.org/officeDocument/2006/relationships/image" Target="media/image70.png"/><Relationship Id="rId30" Type="http://schemas.openxmlformats.org/officeDocument/2006/relationships/image" Target="media/image9.png"/><Relationship Id="rId35" Type="http://schemas.openxmlformats.org/officeDocument/2006/relationships/footer" Target="footer2.xml"/><Relationship Id="rId48" Type="http://schemas.openxmlformats.org/officeDocument/2006/relationships/image" Target="media/image18.png"/><Relationship Id="rId56" Type="http://schemas.openxmlformats.org/officeDocument/2006/relationships/hyperlink" Target="http://www.verbraucherzentrale.nrw/wissen/energie/preise-tarife-anbieterwechsel/stromzaehler-analog-und-digital-vernetzt-und-intelligent-38447"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foot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1.png"/></Relationships>
</file>

<file path=word/_rels/footer5.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9.png"/><Relationship Id="rId1" Type="http://schemas.openxmlformats.org/officeDocument/2006/relationships/image" Target="media/image10.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2364</Words>
  <Characters>14895</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17225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Bowien-Jansen, Beate</dc:creator>
  <cp:lastModifiedBy>Beate Bowien</cp:lastModifiedBy>
  <cp:revision>3</cp:revision>
  <cp:lastPrinted>2020-04-22T14:54:00Z</cp:lastPrinted>
  <dcterms:created xsi:type="dcterms:W3CDTF">2020-04-22T14:54:00Z</dcterms:created>
  <dcterms:modified xsi:type="dcterms:W3CDTF">2020-04-22T14:54:00Z</dcterms:modified>
</cp:coreProperties>
</file>